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C92" w14:textId="21A58F9B" w:rsidR="00190762" w:rsidRDefault="00190762" w:rsidP="00AB36FA">
      <w:pPr>
        <w:spacing w:before="0" w:line="360" w:lineRule="auto"/>
        <w:rPr>
          <w:rFonts w:ascii="Arial" w:hAnsi="Arial" w:cs="Arial"/>
          <w:b/>
          <w:bCs/>
          <w:color w:val="auto"/>
          <w:szCs w:val="24"/>
          <w:lang w:val="de-AT"/>
        </w:rPr>
      </w:pPr>
    </w:p>
    <w:p w14:paraId="2B752AD0" w14:textId="430DE939" w:rsidR="0072461B" w:rsidRDefault="0072461B" w:rsidP="00BD0E7B">
      <w:pPr>
        <w:spacing w:before="0" w:after="120" w:line="360" w:lineRule="auto"/>
        <w:rPr>
          <w:rFonts w:ascii="Arial" w:hAnsi="Arial" w:cs="Arial"/>
          <w:b/>
          <w:bCs/>
          <w:color w:val="auto"/>
          <w:sz w:val="22"/>
          <w:szCs w:val="22"/>
        </w:rPr>
      </w:pPr>
      <w:r>
        <w:rPr>
          <w:rFonts w:ascii="Arial" w:hAnsi="Arial"/>
          <w:b/>
          <w:color w:val="auto"/>
          <w:sz w:val="22"/>
        </w:rPr>
        <w:t>Significantly higher degassing performance in post consumer recycling</w:t>
      </w:r>
    </w:p>
    <w:p w14:paraId="66205413" w14:textId="5C4EFF7F" w:rsidR="00A45D67" w:rsidRPr="0062066A" w:rsidRDefault="00366D14" w:rsidP="00AB36FA">
      <w:pPr>
        <w:spacing w:before="0" w:line="360" w:lineRule="auto"/>
        <w:rPr>
          <w:rFonts w:ascii="Arial" w:hAnsi="Arial" w:cs="Arial"/>
          <w:b/>
          <w:bCs/>
          <w:color w:val="auto"/>
          <w:sz w:val="28"/>
          <w:szCs w:val="28"/>
        </w:rPr>
      </w:pPr>
      <w:r>
        <w:rPr>
          <w:rFonts w:ascii="Arial" w:hAnsi="Arial"/>
          <w:b/>
          <w:color w:val="auto"/>
          <w:sz w:val="28"/>
        </w:rPr>
        <w:t>VOLEX technology reduces VOCs by 40 percent</w:t>
      </w:r>
    </w:p>
    <w:p w14:paraId="1E79C724" w14:textId="77777777" w:rsidR="00E00048" w:rsidRPr="0062066A" w:rsidRDefault="00E00048" w:rsidP="00AB36FA">
      <w:pPr>
        <w:spacing w:before="0" w:line="360" w:lineRule="auto"/>
        <w:rPr>
          <w:rFonts w:ascii="Arial" w:hAnsi="Arial" w:cs="Arial"/>
          <w:b/>
          <w:bCs/>
          <w:color w:val="7F7F7F" w:themeColor="text1" w:themeTint="80"/>
          <w:sz w:val="20"/>
        </w:rPr>
      </w:pPr>
    </w:p>
    <w:p w14:paraId="6B017458" w14:textId="5BA945A5" w:rsidR="00E14390" w:rsidRDefault="00E14390" w:rsidP="0063449B">
      <w:pPr>
        <w:spacing w:before="0" w:line="360" w:lineRule="auto"/>
        <w:jc w:val="both"/>
        <w:rPr>
          <w:rFonts w:ascii="Arial" w:hAnsi="Arial" w:cs="Arial"/>
          <w:b/>
          <w:bCs/>
          <w:color w:val="000000" w:themeColor="text1"/>
          <w:sz w:val="22"/>
          <w:szCs w:val="22"/>
        </w:rPr>
      </w:pPr>
      <w:r>
        <w:rPr>
          <w:rFonts w:ascii="Arial" w:hAnsi="Arial"/>
          <w:b/>
          <w:color w:val="000000" w:themeColor="text1"/>
          <w:sz w:val="22"/>
        </w:rPr>
        <w:t>EREMA is launching VOLEX technology at K 2025 as a quantum leap in plastics extrusion. This innovation sees water stripping technology installed on a single-screw extruder for the first time without compromising throughput or output quality. Made possible by proven INTAREMA</w:t>
      </w:r>
      <w:r>
        <w:rPr>
          <w:rFonts w:ascii="Arial" w:hAnsi="Arial"/>
          <w:b/>
          <w:color w:val="000000" w:themeColor="text1"/>
          <w:sz w:val="22"/>
          <w:vertAlign w:val="superscript"/>
        </w:rPr>
        <w:t>®</w:t>
      </w:r>
      <w:r>
        <w:rPr>
          <w:rFonts w:ascii="Arial" w:hAnsi="Arial"/>
          <w:b/>
          <w:color w:val="000000" w:themeColor="text1"/>
          <w:sz w:val="22"/>
        </w:rPr>
        <w:t xml:space="preserve"> TVEplus</w:t>
      </w:r>
      <w:r>
        <w:rPr>
          <w:rFonts w:ascii="Arial" w:hAnsi="Arial"/>
          <w:b/>
          <w:color w:val="000000" w:themeColor="text1"/>
          <w:sz w:val="22"/>
          <w:vertAlign w:val="superscript"/>
        </w:rPr>
        <w:t>®</w:t>
      </w:r>
      <w:r>
        <w:rPr>
          <w:rFonts w:ascii="Arial" w:hAnsi="Arial"/>
          <w:b/>
          <w:color w:val="000000" w:themeColor="text1"/>
          <w:sz w:val="22"/>
        </w:rPr>
        <w:t xml:space="preserve"> technology combined with a specially developed extruder screw and cylinder geometry in the degassing zone. EcoGentle</w:t>
      </w:r>
      <w:r>
        <w:rPr>
          <w:rFonts w:ascii="Arial" w:hAnsi="Arial"/>
          <w:b/>
          <w:color w:val="000000" w:themeColor="text1"/>
          <w:sz w:val="22"/>
          <w:vertAlign w:val="superscript"/>
        </w:rPr>
        <w:t>®</w:t>
      </w:r>
      <w:r>
        <w:rPr>
          <w:rFonts w:ascii="Arial" w:hAnsi="Arial"/>
          <w:b/>
          <w:color w:val="000000" w:themeColor="text1"/>
          <w:sz w:val="22"/>
        </w:rPr>
        <w:t xml:space="preserve"> plasticising technology is also new for INTAREMA</w:t>
      </w:r>
      <w:r>
        <w:rPr>
          <w:rFonts w:ascii="Arial" w:hAnsi="Arial"/>
          <w:b/>
          <w:color w:val="000000" w:themeColor="text1"/>
          <w:sz w:val="22"/>
          <w:vertAlign w:val="superscript"/>
        </w:rPr>
        <w:t>®</w:t>
      </w:r>
      <w:r>
        <w:rPr>
          <w:rFonts w:ascii="Arial" w:hAnsi="Arial"/>
          <w:b/>
          <w:color w:val="000000" w:themeColor="text1"/>
          <w:sz w:val="22"/>
        </w:rPr>
        <w:t xml:space="preserve"> systems</w:t>
      </w:r>
      <w:r w:rsidR="002A309F">
        <w:rPr>
          <w:rFonts w:ascii="Arial" w:hAnsi="Arial"/>
          <w:b/>
          <w:color w:val="000000" w:themeColor="text1"/>
          <w:sz w:val="22"/>
        </w:rPr>
        <w:t xml:space="preserve">, so it is </w:t>
      </w:r>
      <w:r>
        <w:rPr>
          <w:rFonts w:ascii="Arial" w:hAnsi="Arial"/>
          <w:b/>
          <w:color w:val="000000" w:themeColor="text1"/>
          <w:sz w:val="22"/>
        </w:rPr>
        <w:t xml:space="preserve">now available for polyolefins as well. </w:t>
      </w:r>
    </w:p>
    <w:p w14:paraId="0F90EB03" w14:textId="77777777" w:rsidR="008A6E3F" w:rsidRDefault="008A6E3F" w:rsidP="0063449B">
      <w:pPr>
        <w:spacing w:before="0" w:line="360" w:lineRule="auto"/>
        <w:jc w:val="both"/>
        <w:rPr>
          <w:rFonts w:ascii="Arial" w:hAnsi="Arial" w:cs="Arial"/>
          <w:b/>
          <w:bCs/>
          <w:color w:val="000000" w:themeColor="text1"/>
          <w:sz w:val="22"/>
          <w:szCs w:val="22"/>
        </w:rPr>
      </w:pPr>
    </w:p>
    <w:p w14:paraId="0D3A6A3E" w14:textId="5A7AF296" w:rsidR="005872A1" w:rsidRDefault="00220668" w:rsidP="004C43B1">
      <w:pPr>
        <w:spacing w:before="0" w:line="360" w:lineRule="auto"/>
        <w:jc w:val="both"/>
        <w:rPr>
          <w:rFonts w:ascii="Arial" w:hAnsi="Arial" w:cs="Arial"/>
          <w:color w:val="000000" w:themeColor="text1"/>
          <w:sz w:val="22"/>
          <w:szCs w:val="22"/>
        </w:rPr>
      </w:pPr>
      <w:r>
        <w:rPr>
          <w:rFonts w:ascii="Arial" w:hAnsi="Arial"/>
          <w:color w:val="000000" w:themeColor="text1"/>
          <w:sz w:val="22"/>
        </w:rPr>
        <w:t>Ansfelden/Düsseldorf, 9 October 2025 - The EREMA stand showcases an INTAREMA</w:t>
      </w:r>
      <w:r>
        <w:rPr>
          <w:rFonts w:ascii="Arial" w:hAnsi="Arial"/>
          <w:color w:val="000000" w:themeColor="text1"/>
          <w:sz w:val="22"/>
          <w:vertAlign w:val="superscript"/>
        </w:rPr>
        <w:t xml:space="preserve">® </w:t>
      </w:r>
      <w:r>
        <w:rPr>
          <w:rFonts w:ascii="Arial" w:hAnsi="Arial"/>
          <w:color w:val="000000" w:themeColor="text1"/>
          <w:sz w:val="22"/>
        </w:rPr>
        <w:t>1108 TVEplus</w:t>
      </w:r>
      <w:r>
        <w:rPr>
          <w:rFonts w:ascii="Arial" w:hAnsi="Arial"/>
          <w:color w:val="000000" w:themeColor="text1"/>
          <w:sz w:val="22"/>
          <w:vertAlign w:val="superscript"/>
        </w:rPr>
        <w:t>®</w:t>
      </w:r>
      <w:r>
        <w:rPr>
          <w:rFonts w:ascii="Arial" w:hAnsi="Arial"/>
          <w:color w:val="000000" w:themeColor="text1"/>
          <w:sz w:val="22"/>
        </w:rPr>
        <w:t xml:space="preserve"> equipped with the very latest technological innovations. Both of the new technologies are aimed at further increasing the quality of recycled pellets and, at the same time, improving cost effectiveness and process stability for recycling companies. </w:t>
      </w:r>
    </w:p>
    <w:p w14:paraId="07753203" w14:textId="77777777" w:rsidR="008135FE" w:rsidRDefault="008135FE" w:rsidP="004C43B1">
      <w:pPr>
        <w:spacing w:before="0" w:line="360" w:lineRule="auto"/>
        <w:jc w:val="both"/>
        <w:rPr>
          <w:rFonts w:ascii="Arial" w:hAnsi="Arial" w:cs="Arial"/>
          <w:b/>
          <w:bCs/>
          <w:color w:val="000000" w:themeColor="text1"/>
          <w:sz w:val="22"/>
          <w:szCs w:val="22"/>
        </w:rPr>
      </w:pPr>
    </w:p>
    <w:p w14:paraId="17E6A52A" w14:textId="58695064" w:rsidR="00062CB1" w:rsidRPr="00514795" w:rsidRDefault="008D1FFB" w:rsidP="004C43B1">
      <w:pPr>
        <w:spacing w:before="0" w:line="360" w:lineRule="auto"/>
        <w:jc w:val="both"/>
        <w:rPr>
          <w:rFonts w:ascii="Arial" w:hAnsi="Arial" w:cs="Arial"/>
          <w:b/>
          <w:bCs/>
          <w:color w:val="000000" w:themeColor="text1"/>
          <w:sz w:val="22"/>
          <w:szCs w:val="22"/>
        </w:rPr>
      </w:pPr>
      <w:r>
        <w:rPr>
          <w:rFonts w:ascii="Arial" w:hAnsi="Arial"/>
          <w:b/>
          <w:color w:val="000000" w:themeColor="text1"/>
          <w:sz w:val="22"/>
        </w:rPr>
        <w:t>Degassing, but even better, with highly efficient water injection in the single</w:t>
      </w:r>
      <w:r w:rsidR="008D6EFD">
        <w:rPr>
          <w:rFonts w:ascii="Arial" w:hAnsi="Arial"/>
          <w:b/>
          <w:color w:val="000000" w:themeColor="text1"/>
          <w:sz w:val="22"/>
        </w:rPr>
        <w:t xml:space="preserve"> </w:t>
      </w:r>
      <w:r>
        <w:rPr>
          <w:rFonts w:ascii="Arial" w:hAnsi="Arial"/>
          <w:b/>
          <w:color w:val="000000" w:themeColor="text1"/>
          <w:sz w:val="22"/>
        </w:rPr>
        <w:t>screw extruder</w:t>
      </w:r>
    </w:p>
    <w:p w14:paraId="4C99EFA8" w14:textId="17C92DE1" w:rsidR="004155E8" w:rsidRDefault="0026230E" w:rsidP="00C1761B">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The new VOLEX technology achieves impressive degassing performance with </w:t>
      </w:r>
      <w:r w:rsidR="008D6EFD">
        <w:rPr>
          <w:rFonts w:ascii="Arial" w:hAnsi="Arial"/>
          <w:color w:val="000000" w:themeColor="text1"/>
          <w:sz w:val="22"/>
        </w:rPr>
        <w:t>as much as 40</w:t>
      </w:r>
      <w:r w:rsidR="00F3628E">
        <w:rPr>
          <w:rFonts w:ascii="Arial" w:hAnsi="Arial"/>
          <w:color w:val="000000" w:themeColor="text1"/>
          <w:sz w:val="22"/>
        </w:rPr>
        <w:t> </w:t>
      </w:r>
      <w:r w:rsidR="008D6EFD">
        <w:rPr>
          <w:rFonts w:ascii="Arial" w:hAnsi="Arial"/>
          <w:color w:val="000000" w:themeColor="text1"/>
          <w:sz w:val="22"/>
        </w:rPr>
        <w:t xml:space="preserve">percent lower </w:t>
      </w:r>
      <w:r>
        <w:rPr>
          <w:rFonts w:ascii="Arial" w:hAnsi="Arial"/>
          <w:color w:val="000000" w:themeColor="text1"/>
          <w:sz w:val="22"/>
        </w:rPr>
        <w:t>VOCs (volatile organic compounds) in the final recycled pellets than with INTAREMA</w:t>
      </w:r>
      <w:r>
        <w:rPr>
          <w:rFonts w:ascii="Arial" w:hAnsi="Arial"/>
          <w:color w:val="000000" w:themeColor="text1"/>
          <w:sz w:val="22"/>
          <w:vertAlign w:val="superscript"/>
        </w:rPr>
        <w:t>®</w:t>
      </w:r>
      <w:r>
        <w:rPr>
          <w:rFonts w:ascii="Arial" w:hAnsi="Arial"/>
          <w:color w:val="000000" w:themeColor="text1"/>
          <w:sz w:val="22"/>
        </w:rPr>
        <w:t xml:space="preserve"> TVEplus</w:t>
      </w:r>
      <w:r>
        <w:rPr>
          <w:rFonts w:ascii="Arial" w:hAnsi="Arial"/>
          <w:color w:val="000000" w:themeColor="text1"/>
          <w:sz w:val="22"/>
          <w:vertAlign w:val="superscript"/>
        </w:rPr>
        <w:t>®</w:t>
      </w:r>
      <w:r>
        <w:rPr>
          <w:rFonts w:ascii="Arial" w:hAnsi="Arial"/>
          <w:color w:val="000000" w:themeColor="text1"/>
          <w:sz w:val="22"/>
        </w:rPr>
        <w:t xml:space="preserve"> standard degassing, and up to 75 percent lower than the input material (in accordance with VDA 277). Fogging effects, which can be an issue in injection moulding applications for example, are significantly reduced. All this is achieved at a consistently high throughput without compromising on the mechanical properties of the final product. To achieve this, water is added to the plastic melt in precise doses and distributed evenly as an entraining agent. The prerequisite is the use of proven INTAREMA</w:t>
      </w:r>
      <w:r>
        <w:rPr>
          <w:rFonts w:ascii="Arial" w:hAnsi="Arial"/>
          <w:color w:val="000000" w:themeColor="text1"/>
          <w:sz w:val="22"/>
          <w:vertAlign w:val="superscript"/>
        </w:rPr>
        <w:t>®</w:t>
      </w:r>
      <w:r>
        <w:rPr>
          <w:rFonts w:ascii="Arial" w:hAnsi="Arial"/>
          <w:color w:val="000000" w:themeColor="text1"/>
          <w:sz w:val="22"/>
        </w:rPr>
        <w:t xml:space="preserve"> TVEplus</w:t>
      </w:r>
      <w:r>
        <w:rPr>
          <w:rFonts w:ascii="Arial" w:hAnsi="Arial"/>
          <w:color w:val="000000" w:themeColor="text1"/>
          <w:sz w:val="22"/>
          <w:vertAlign w:val="superscript"/>
        </w:rPr>
        <w:t>®</w:t>
      </w:r>
      <w:r>
        <w:rPr>
          <w:rFonts w:ascii="Arial" w:hAnsi="Arial"/>
          <w:color w:val="000000" w:themeColor="text1"/>
          <w:sz w:val="22"/>
        </w:rPr>
        <w:t xml:space="preserve"> technology in combination with a specially developed extruder screw and cylinder geometry in the degassing zone. "We didn't invent water stripping - but we have revolutionised it," says Sophie Pachner, R&amp;D Manager Process Engineering at EREMA. "Only the INTAREMA</w:t>
      </w:r>
      <w:r>
        <w:rPr>
          <w:rFonts w:ascii="Arial" w:hAnsi="Arial"/>
          <w:color w:val="000000" w:themeColor="text1"/>
          <w:sz w:val="22"/>
          <w:vertAlign w:val="superscript"/>
        </w:rPr>
        <w:t>®</w:t>
      </w:r>
      <w:r>
        <w:rPr>
          <w:rFonts w:ascii="Arial" w:hAnsi="Arial"/>
          <w:color w:val="000000" w:themeColor="text1"/>
          <w:sz w:val="22"/>
        </w:rPr>
        <w:t xml:space="preserve"> TVEplus</w:t>
      </w:r>
      <w:r>
        <w:rPr>
          <w:rFonts w:ascii="Arial" w:hAnsi="Arial"/>
          <w:color w:val="000000" w:themeColor="text1"/>
          <w:sz w:val="22"/>
          <w:vertAlign w:val="superscript"/>
        </w:rPr>
        <w:t>®</w:t>
      </w:r>
      <w:r>
        <w:rPr>
          <w:rFonts w:ascii="Arial" w:hAnsi="Arial"/>
          <w:color w:val="000000" w:themeColor="text1"/>
          <w:sz w:val="22"/>
        </w:rPr>
        <w:t xml:space="preserve"> has the unique and proven Plus-Zone. This is located directly after filtration, upstream of degassing, and it ensures extremely homogeneous mixing of the entrainer into the plastic melt. The result is a really efficient stripping effect." </w:t>
      </w:r>
    </w:p>
    <w:p w14:paraId="28DB869C" w14:textId="77777777" w:rsidR="00463992" w:rsidRDefault="00463992" w:rsidP="00C1761B">
      <w:pPr>
        <w:spacing w:before="0" w:line="360" w:lineRule="auto"/>
        <w:jc w:val="both"/>
        <w:rPr>
          <w:rFonts w:ascii="Arial" w:hAnsi="Arial" w:cs="Arial"/>
          <w:color w:val="000000" w:themeColor="text1"/>
          <w:sz w:val="22"/>
          <w:szCs w:val="22"/>
        </w:rPr>
      </w:pPr>
    </w:p>
    <w:p w14:paraId="2A893399" w14:textId="0B2FD235" w:rsidR="001E320C" w:rsidRDefault="00463992" w:rsidP="00FD4EC9">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An intelligent dosing and control concept injects the water into the Plus-Zone with precision. The open-pored melt created by the evaporation of the water multiplies the exposed surface area of the melt a thousand-fold, shortening the diffusion paths to a minimum, and allowing VOCs and condensable substances such as limonene to escape efficiently. Together with an increase in the </w:t>
      </w:r>
      <w:r>
        <w:rPr>
          <w:rFonts w:ascii="Arial" w:hAnsi="Arial"/>
          <w:color w:val="000000" w:themeColor="text1"/>
          <w:sz w:val="22"/>
        </w:rPr>
        <w:lastRenderedPageBreak/>
        <w:t xml:space="preserve">surface renewal rate of up to 320 per cent and the high free volume, the optimum interplay that </w:t>
      </w:r>
      <w:r w:rsidR="008D6EFD">
        <w:rPr>
          <w:rFonts w:ascii="Arial" w:hAnsi="Arial"/>
          <w:color w:val="000000" w:themeColor="text1"/>
          <w:sz w:val="22"/>
        </w:rPr>
        <w:t>takes place</w:t>
      </w:r>
      <w:r>
        <w:rPr>
          <w:rFonts w:ascii="Arial" w:hAnsi="Arial"/>
          <w:color w:val="000000" w:themeColor="text1"/>
          <w:sz w:val="22"/>
        </w:rPr>
        <w:t xml:space="preserve"> is a high-efficiency boost for degassing performance. VOLEX technology does not need any additional melt lines, diverters or manifolds, significantly reducing the risk of black spots and deposits. The result is a perfectly filtered and efficiently degassed melt, with</w:t>
      </w:r>
      <w:r w:rsidR="008D6EFD">
        <w:rPr>
          <w:rFonts w:ascii="Arial" w:hAnsi="Arial"/>
          <w:color w:val="000000" w:themeColor="text1"/>
          <w:sz w:val="22"/>
        </w:rPr>
        <w:t xml:space="preserve">out compromising </w:t>
      </w:r>
      <w:r>
        <w:rPr>
          <w:rFonts w:ascii="Arial" w:hAnsi="Arial"/>
          <w:color w:val="000000" w:themeColor="text1"/>
          <w:sz w:val="22"/>
        </w:rPr>
        <w:t>throughput or quality.</w:t>
      </w:r>
    </w:p>
    <w:p w14:paraId="01B13B97" w14:textId="77777777" w:rsidR="003C1537" w:rsidRDefault="003C1537" w:rsidP="009506DF">
      <w:pPr>
        <w:spacing w:before="0" w:line="360" w:lineRule="auto"/>
        <w:jc w:val="both"/>
        <w:rPr>
          <w:rFonts w:ascii="Arial" w:hAnsi="Arial" w:cs="Arial"/>
          <w:color w:val="000000" w:themeColor="text1"/>
          <w:sz w:val="22"/>
          <w:szCs w:val="22"/>
        </w:rPr>
      </w:pPr>
    </w:p>
    <w:p w14:paraId="541B8F68" w14:textId="6AB64D0A" w:rsidR="00C915ED" w:rsidRDefault="006F6E91" w:rsidP="009506DF">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"VOLEX technology opens up completely new opportunities in post consumer recycling. Our customers are able to enter new applications where they can use higher proportions of recycled pellets in new products," says Markus Huber-Lindinger, Managing Director at EREMA. Examples can be found in a wide variety of film and regrind materials where particularly high degassing performance is required. The premium recycled pellets now produced at this quality level </w:t>
      </w:r>
      <w:r w:rsidR="008D6EFD">
        <w:rPr>
          <w:rFonts w:ascii="Arial" w:hAnsi="Arial"/>
          <w:color w:val="000000" w:themeColor="text1"/>
          <w:sz w:val="22"/>
        </w:rPr>
        <w:t xml:space="preserve">provide access to </w:t>
      </w:r>
      <w:r>
        <w:rPr>
          <w:rFonts w:ascii="Arial" w:hAnsi="Arial"/>
          <w:color w:val="000000" w:themeColor="text1"/>
          <w:sz w:val="22"/>
        </w:rPr>
        <w:t xml:space="preserve">new capabilities for challenging applications, ranging from film for transport packaging, lifestyle products, and furniture, to high-quality automotive interior components and robust transport solutions such as shopping baskets. </w:t>
      </w:r>
    </w:p>
    <w:p w14:paraId="41D58C2A" w14:textId="77777777" w:rsidR="00C915ED" w:rsidRDefault="00C915ED" w:rsidP="009506DF">
      <w:pPr>
        <w:spacing w:before="0" w:line="360" w:lineRule="auto"/>
        <w:jc w:val="both"/>
        <w:rPr>
          <w:rFonts w:ascii="Arial" w:hAnsi="Arial" w:cs="Arial"/>
          <w:color w:val="000000" w:themeColor="text1"/>
          <w:sz w:val="22"/>
          <w:szCs w:val="22"/>
        </w:rPr>
      </w:pPr>
    </w:p>
    <w:p w14:paraId="588871F7" w14:textId="77777777" w:rsidR="00D3614E" w:rsidRPr="00D3614E" w:rsidRDefault="00D3614E" w:rsidP="00D3614E">
      <w:pPr>
        <w:spacing w:before="0" w:line="360" w:lineRule="auto"/>
        <w:jc w:val="both"/>
        <w:rPr>
          <w:rFonts w:ascii="Arial" w:hAnsi="Arial" w:cs="Arial"/>
          <w:b/>
          <w:bCs/>
          <w:color w:val="000000" w:themeColor="text1"/>
          <w:sz w:val="22"/>
          <w:szCs w:val="22"/>
        </w:rPr>
      </w:pPr>
      <w:r>
        <w:rPr>
          <w:rFonts w:ascii="Arial" w:hAnsi="Arial"/>
          <w:b/>
          <w:color w:val="000000" w:themeColor="text1"/>
          <w:sz w:val="22"/>
        </w:rPr>
        <w:t>EcoGentle</w:t>
      </w:r>
      <w:r>
        <w:rPr>
          <w:rFonts w:ascii="Arial" w:hAnsi="Arial"/>
          <w:b/>
          <w:color w:val="000000" w:themeColor="text1"/>
          <w:sz w:val="22"/>
          <w:vertAlign w:val="superscript"/>
        </w:rPr>
        <w:t>®</w:t>
      </w:r>
      <w:r>
        <w:rPr>
          <w:rFonts w:ascii="Arial" w:hAnsi="Arial"/>
          <w:b/>
          <w:color w:val="000000" w:themeColor="text1"/>
          <w:sz w:val="22"/>
        </w:rPr>
        <w:t xml:space="preserve"> now also for polyolefins</w:t>
      </w:r>
    </w:p>
    <w:p w14:paraId="39B24E1E" w14:textId="11F81BCC" w:rsidR="00152FDE" w:rsidRDefault="003221FA" w:rsidP="00152FDE">
      <w:pPr>
        <w:spacing w:before="0" w:line="360" w:lineRule="auto"/>
        <w:jc w:val="both"/>
        <w:rPr>
          <w:rFonts w:ascii="Arial" w:hAnsi="Arial" w:cs="Arial"/>
          <w:color w:val="000000" w:themeColor="text1"/>
          <w:sz w:val="22"/>
          <w:szCs w:val="22"/>
        </w:rPr>
      </w:pPr>
      <w:r>
        <w:rPr>
          <w:rFonts w:ascii="Arial" w:hAnsi="Arial"/>
          <w:color w:val="000000" w:themeColor="text1"/>
          <w:sz w:val="22"/>
        </w:rPr>
        <w:t>Bringing EcoGentle</w:t>
      </w:r>
      <w:r>
        <w:rPr>
          <w:rFonts w:ascii="Arial" w:hAnsi="Arial"/>
          <w:color w:val="000000" w:themeColor="text1"/>
          <w:sz w:val="22"/>
          <w:vertAlign w:val="superscript"/>
        </w:rPr>
        <w:t>®</w:t>
      </w:r>
      <w:r>
        <w:rPr>
          <w:rFonts w:ascii="Arial" w:hAnsi="Arial"/>
          <w:color w:val="000000" w:themeColor="text1"/>
          <w:sz w:val="22"/>
        </w:rPr>
        <w:t xml:space="preserve"> plasticising technology to the INTAREMA</w:t>
      </w:r>
      <w:r>
        <w:rPr>
          <w:rFonts w:ascii="Arial" w:hAnsi="Arial"/>
          <w:color w:val="000000" w:themeColor="text1"/>
          <w:sz w:val="22"/>
          <w:vertAlign w:val="superscript"/>
        </w:rPr>
        <w:t>®</w:t>
      </w:r>
      <w:r>
        <w:rPr>
          <w:rFonts w:ascii="Arial" w:hAnsi="Arial"/>
          <w:color w:val="000000" w:themeColor="text1"/>
          <w:sz w:val="22"/>
        </w:rPr>
        <w:t xml:space="preserve"> series of recycling machines is another update from EREMA. For VACUREMA</w:t>
      </w:r>
      <w:r>
        <w:rPr>
          <w:rFonts w:ascii="Arial" w:hAnsi="Arial"/>
          <w:color w:val="000000" w:themeColor="text1"/>
          <w:sz w:val="22"/>
          <w:vertAlign w:val="superscript"/>
        </w:rPr>
        <w:t>®</w:t>
      </w:r>
      <w:r>
        <w:rPr>
          <w:rFonts w:ascii="Arial" w:hAnsi="Arial"/>
          <w:color w:val="000000" w:themeColor="text1"/>
          <w:sz w:val="22"/>
        </w:rPr>
        <w:t xml:space="preserve"> and VACUNITE</w:t>
      </w:r>
      <w:r>
        <w:rPr>
          <w:rFonts w:ascii="Arial" w:hAnsi="Arial"/>
          <w:color w:val="000000" w:themeColor="text1"/>
          <w:sz w:val="22"/>
          <w:vertAlign w:val="superscript"/>
        </w:rPr>
        <w:t>®</w:t>
      </w:r>
      <w:r>
        <w:rPr>
          <w:rFonts w:ascii="Arial" w:hAnsi="Arial"/>
          <w:color w:val="000000" w:themeColor="text1"/>
          <w:sz w:val="22"/>
        </w:rPr>
        <w:t xml:space="preserve"> recycling systems that have been in successful operation for years processing PET, EcoGentle</w:t>
      </w:r>
      <w:r>
        <w:rPr>
          <w:rFonts w:ascii="Arial" w:hAnsi="Arial"/>
          <w:color w:val="000000" w:themeColor="text1"/>
          <w:sz w:val="22"/>
          <w:vertAlign w:val="superscript"/>
        </w:rPr>
        <w:t>®</w:t>
      </w:r>
      <w:r>
        <w:rPr>
          <w:rFonts w:ascii="Arial" w:hAnsi="Arial"/>
          <w:color w:val="000000" w:themeColor="text1"/>
          <w:sz w:val="22"/>
        </w:rPr>
        <w:t xml:space="preserve"> is now available for HDPE, LDPE, PP and BOPET applications as well. Existing EREMA systems can be retrofitted with this technology. </w:t>
      </w:r>
    </w:p>
    <w:p w14:paraId="23CB6CBE" w14:textId="77777777" w:rsidR="00612752" w:rsidRDefault="00612752" w:rsidP="00D3614E">
      <w:pPr>
        <w:spacing w:before="0" w:line="360" w:lineRule="auto"/>
        <w:jc w:val="both"/>
        <w:rPr>
          <w:rFonts w:ascii="Arial" w:hAnsi="Arial" w:cs="Arial"/>
          <w:color w:val="000000" w:themeColor="text1"/>
          <w:sz w:val="22"/>
          <w:szCs w:val="22"/>
        </w:rPr>
      </w:pPr>
    </w:p>
    <w:p w14:paraId="0F4A045E" w14:textId="05AAC016" w:rsidR="00612752" w:rsidRDefault="003221FA" w:rsidP="00D3614E">
      <w:pPr>
        <w:spacing w:before="0" w:line="360" w:lineRule="auto"/>
        <w:jc w:val="both"/>
        <w:rPr>
          <w:rFonts w:ascii="Arial" w:hAnsi="Arial" w:cs="Arial"/>
          <w:color w:val="000000" w:themeColor="text1"/>
          <w:sz w:val="22"/>
          <w:szCs w:val="22"/>
        </w:rPr>
      </w:pPr>
      <w:r>
        <w:rPr>
          <w:rFonts w:ascii="Arial" w:hAnsi="Arial"/>
          <w:color w:val="000000" w:themeColor="text1"/>
          <w:sz w:val="22"/>
        </w:rPr>
        <w:t>In combination with proven Counter Current</w:t>
      </w:r>
      <w:r>
        <w:rPr>
          <w:rFonts w:ascii="Arial" w:hAnsi="Arial"/>
          <w:color w:val="000000" w:themeColor="text1"/>
          <w:sz w:val="22"/>
          <w:vertAlign w:val="superscript"/>
        </w:rPr>
        <w:t>®</w:t>
      </w:r>
      <w:r>
        <w:rPr>
          <w:rFonts w:ascii="Arial" w:hAnsi="Arial"/>
          <w:color w:val="000000" w:themeColor="text1"/>
          <w:sz w:val="22"/>
        </w:rPr>
        <w:t xml:space="preserve"> technology, EcoGentle</w:t>
      </w:r>
      <w:r>
        <w:rPr>
          <w:rFonts w:ascii="Arial" w:hAnsi="Arial"/>
          <w:color w:val="000000" w:themeColor="text1"/>
          <w:sz w:val="22"/>
          <w:vertAlign w:val="superscript"/>
        </w:rPr>
        <w:t>®</w:t>
      </w:r>
      <w:r>
        <w:rPr>
          <w:rFonts w:ascii="Arial" w:hAnsi="Arial"/>
          <w:color w:val="000000" w:themeColor="text1"/>
          <w:sz w:val="22"/>
        </w:rPr>
        <w:t xml:space="preserve"> ensures perfect interaction between the intake section and the extruder screw. The material is melted particularly efficiently and gently. At the same time, the temperature of the melt is much lower. Along with reduced energy consumption and maximum flexibility in terms of the feed material, this process ensures particularly gentle treatment of the plastic melt and produces recycled pellets with a higher quality. </w:t>
      </w:r>
    </w:p>
    <w:p w14:paraId="018E0B72" w14:textId="77777777" w:rsidR="004D0451" w:rsidRDefault="004D0451" w:rsidP="00D3614E">
      <w:pPr>
        <w:spacing w:before="0" w:line="360" w:lineRule="auto"/>
        <w:jc w:val="both"/>
        <w:rPr>
          <w:rFonts w:ascii="Arial" w:hAnsi="Arial" w:cs="Arial"/>
          <w:color w:val="000000" w:themeColor="text1"/>
          <w:sz w:val="22"/>
          <w:szCs w:val="22"/>
        </w:rPr>
      </w:pPr>
    </w:p>
    <w:p w14:paraId="469C6354" w14:textId="7CDABB9C" w:rsidR="00E37E86" w:rsidRDefault="00F30E39" w:rsidP="00F30E39">
      <w:pPr>
        <w:spacing w:before="0" w:line="360" w:lineRule="auto"/>
        <w:jc w:val="both"/>
        <w:rPr>
          <w:rFonts w:ascii="Arial" w:hAnsi="Arial" w:cs="Arial"/>
          <w:color w:val="000000" w:themeColor="text1"/>
          <w:sz w:val="22"/>
          <w:szCs w:val="22"/>
        </w:rPr>
      </w:pPr>
      <w:r>
        <w:rPr>
          <w:rFonts w:ascii="Arial" w:hAnsi="Arial"/>
          <w:color w:val="000000" w:themeColor="text1"/>
          <w:sz w:val="22"/>
        </w:rPr>
        <w:t>In the post consumer segment, EcoGentle</w:t>
      </w:r>
      <w:r>
        <w:rPr>
          <w:rFonts w:ascii="Arial" w:hAnsi="Arial"/>
          <w:color w:val="000000" w:themeColor="text1"/>
          <w:sz w:val="22"/>
          <w:vertAlign w:val="superscript"/>
        </w:rPr>
        <w:t>®</w:t>
      </w:r>
      <w:r>
        <w:rPr>
          <w:rFonts w:ascii="Arial" w:hAnsi="Arial"/>
          <w:color w:val="000000" w:themeColor="text1"/>
          <w:sz w:val="22"/>
        </w:rPr>
        <w:t xml:space="preserve"> enables the reliable processing of regrind material with different bulk densities and viscosities. For multipurpose applications (HDPE and PP), the plasticising technology lowers the temperature of the melt by up to 13 degrees Celsius and reduces the power consumption of the extruder drive by up to six percent. In real life, this translates into stable processes, less wear, longer component service life, and lower production costs. EcoGentle</w:t>
      </w:r>
      <w:r>
        <w:rPr>
          <w:rFonts w:ascii="Arial" w:hAnsi="Arial"/>
          <w:color w:val="000000" w:themeColor="text1"/>
          <w:sz w:val="22"/>
          <w:vertAlign w:val="superscript"/>
        </w:rPr>
        <w:t>®</w:t>
      </w:r>
      <w:r>
        <w:rPr>
          <w:rFonts w:ascii="Arial" w:hAnsi="Arial"/>
          <w:color w:val="000000" w:themeColor="text1"/>
          <w:sz w:val="22"/>
        </w:rPr>
        <w:t xml:space="preserve"> is also available starting immediately for inhouse recycling. With LDPE/LLDPE stretch film and with BOPET film material, the temperature of the melt is as much as 20 degrees Celsius lower, while the extruder drive consumes up to 15 percent less power. </w:t>
      </w:r>
    </w:p>
    <w:p w14:paraId="3037A3DA" w14:textId="77777777" w:rsidR="008D3D4A" w:rsidRDefault="008D3D4A" w:rsidP="00F30E39">
      <w:pPr>
        <w:spacing w:before="0" w:line="360" w:lineRule="auto"/>
        <w:jc w:val="both"/>
        <w:rPr>
          <w:rFonts w:ascii="Arial" w:hAnsi="Arial" w:cs="Arial"/>
          <w:color w:val="000000" w:themeColor="text1"/>
          <w:sz w:val="22"/>
          <w:szCs w:val="22"/>
        </w:rPr>
      </w:pPr>
    </w:p>
    <w:p w14:paraId="526DE5D8" w14:textId="6C84B21F" w:rsidR="00E37E86" w:rsidRDefault="00E37E86" w:rsidP="00F30E39">
      <w:pPr>
        <w:spacing w:before="0" w:line="360" w:lineRule="auto"/>
        <w:jc w:val="both"/>
        <w:rPr>
          <w:rFonts w:ascii="Arial" w:hAnsi="Arial" w:cs="Arial"/>
          <w:color w:val="000000" w:themeColor="text1"/>
          <w:sz w:val="22"/>
          <w:szCs w:val="22"/>
        </w:rPr>
      </w:pPr>
      <w:r>
        <w:rPr>
          <w:rFonts w:ascii="Arial" w:hAnsi="Arial"/>
          <w:color w:val="000000" w:themeColor="text1"/>
          <w:sz w:val="22"/>
        </w:rPr>
        <w:lastRenderedPageBreak/>
        <w:t>The key components for EcoGentle</w:t>
      </w:r>
      <w:r>
        <w:rPr>
          <w:rFonts w:ascii="Arial" w:hAnsi="Arial"/>
          <w:color w:val="000000" w:themeColor="text1"/>
          <w:sz w:val="22"/>
          <w:vertAlign w:val="superscript"/>
        </w:rPr>
        <w:t>®</w:t>
      </w:r>
      <w:r>
        <w:rPr>
          <w:rFonts w:ascii="Arial" w:hAnsi="Arial"/>
          <w:color w:val="000000" w:themeColor="text1"/>
          <w:sz w:val="22"/>
        </w:rPr>
        <w:t xml:space="preserve"> are made by 3S, a subsidiary of the EREMA Group. The Austrian manufacturing specialist has many years of experience and extensive competence in the production of extruder screws and cylinders, including for large plasticising units. </w:t>
      </w:r>
    </w:p>
    <w:p w14:paraId="3025028F" w14:textId="77777777" w:rsidR="005827F1" w:rsidRDefault="005827F1" w:rsidP="00F30E39">
      <w:pPr>
        <w:spacing w:before="0" w:line="360" w:lineRule="auto"/>
        <w:jc w:val="both"/>
        <w:rPr>
          <w:rFonts w:ascii="Arial" w:hAnsi="Arial" w:cs="Arial"/>
          <w:color w:val="000000" w:themeColor="text1"/>
          <w:sz w:val="22"/>
          <w:szCs w:val="22"/>
        </w:rPr>
      </w:pPr>
    </w:p>
    <w:p w14:paraId="631D0D39" w14:textId="668763B0" w:rsidR="00152FDE" w:rsidRDefault="00B1405F" w:rsidP="00F30E39">
      <w:pPr>
        <w:spacing w:before="0" w:line="360" w:lineRule="auto"/>
        <w:jc w:val="both"/>
        <w:rPr>
          <w:rFonts w:ascii="Arial" w:hAnsi="Arial" w:cs="Arial"/>
          <w:color w:val="000000" w:themeColor="text1"/>
          <w:sz w:val="22"/>
          <w:szCs w:val="22"/>
        </w:rPr>
      </w:pPr>
      <w:r>
        <w:rPr>
          <w:rFonts w:ascii="Arial" w:hAnsi="Arial"/>
          <w:color w:val="000000" w:themeColor="text1"/>
          <w:sz w:val="22"/>
        </w:rPr>
        <w:t>"EcoGentle</w:t>
      </w:r>
      <w:r>
        <w:rPr>
          <w:rFonts w:ascii="Arial" w:hAnsi="Arial"/>
          <w:color w:val="000000" w:themeColor="text1"/>
          <w:sz w:val="22"/>
          <w:vertAlign w:val="superscript"/>
        </w:rPr>
        <w:t>®</w:t>
      </w:r>
      <w:r>
        <w:rPr>
          <w:rFonts w:ascii="Arial" w:hAnsi="Arial"/>
          <w:color w:val="000000" w:themeColor="text1"/>
          <w:sz w:val="22"/>
        </w:rPr>
        <w:t xml:space="preserve"> delivers particularly </w:t>
      </w:r>
      <w:r w:rsidR="002A309F">
        <w:rPr>
          <w:rFonts w:ascii="Arial" w:hAnsi="Arial"/>
          <w:color w:val="000000" w:themeColor="text1"/>
          <w:sz w:val="22"/>
        </w:rPr>
        <w:t>smooth</w:t>
      </w:r>
      <w:r>
        <w:rPr>
          <w:rFonts w:ascii="Arial" w:hAnsi="Arial"/>
          <w:color w:val="000000" w:themeColor="text1"/>
          <w:sz w:val="22"/>
        </w:rPr>
        <w:t xml:space="preserve"> and energy-efficient plasticising, and at K 2025 we are pleased to bring the proven technology for PET bottle flakes to other material streams. The much lower melt temperature has a positive effect on the quality of the melt and the quality of the final recycled pellets," says Huber-Lindinger. "EcoGentle</w:t>
      </w:r>
      <w:r>
        <w:rPr>
          <w:rFonts w:ascii="Arial" w:hAnsi="Arial"/>
          <w:color w:val="000000" w:themeColor="text1"/>
          <w:sz w:val="22"/>
          <w:vertAlign w:val="superscript"/>
        </w:rPr>
        <w:t>®</w:t>
      </w:r>
      <w:r>
        <w:rPr>
          <w:rFonts w:ascii="Arial" w:hAnsi="Arial"/>
          <w:color w:val="000000" w:themeColor="text1"/>
          <w:sz w:val="22"/>
        </w:rPr>
        <w:t xml:space="preserve"> and VOLEX are two ground-breaking technologies that open up more opportunities for high-value applications in recycling. We welcome visitors to come and see the latest technologies at the EREMA stand in Hall 9."</w:t>
      </w:r>
    </w:p>
    <w:p w14:paraId="1A9102B5" w14:textId="77777777" w:rsidR="00152FDE" w:rsidRDefault="00152FDE" w:rsidP="00F30E39">
      <w:pPr>
        <w:spacing w:before="0" w:line="360" w:lineRule="auto"/>
        <w:jc w:val="both"/>
        <w:rPr>
          <w:rFonts w:ascii="Arial" w:hAnsi="Arial" w:cs="Arial"/>
          <w:color w:val="000000" w:themeColor="text1"/>
          <w:sz w:val="22"/>
          <w:szCs w:val="22"/>
        </w:rPr>
      </w:pPr>
    </w:p>
    <w:p w14:paraId="5343B5A7" w14:textId="77777777" w:rsidR="00062CB1" w:rsidRPr="00152FDE" w:rsidRDefault="00062CB1" w:rsidP="00F2341D">
      <w:pPr>
        <w:spacing w:before="0" w:line="360" w:lineRule="auto"/>
        <w:jc w:val="both"/>
        <w:rPr>
          <w:rFonts w:ascii="Arial" w:hAnsi="Arial" w:cs="Arial"/>
          <w:color w:val="000000" w:themeColor="text1"/>
          <w:sz w:val="22"/>
          <w:szCs w:val="22"/>
        </w:rPr>
      </w:pPr>
    </w:p>
    <w:p w14:paraId="5FBA9BFA" w14:textId="77777777" w:rsidR="00644D80" w:rsidRPr="00152FDE" w:rsidRDefault="00644D80" w:rsidP="00F2341D">
      <w:pPr>
        <w:spacing w:before="0" w:line="360" w:lineRule="auto"/>
        <w:jc w:val="both"/>
        <w:rPr>
          <w:rFonts w:ascii="Arial" w:hAnsi="Arial" w:cs="Arial"/>
          <w:color w:val="000000" w:themeColor="text1"/>
          <w:sz w:val="22"/>
          <w:szCs w:val="22"/>
        </w:rPr>
      </w:pPr>
    </w:p>
    <w:p w14:paraId="4DD54353" w14:textId="77777777" w:rsidR="00DA6990" w:rsidRPr="00D56CA8" w:rsidRDefault="00DA6990" w:rsidP="0063449B">
      <w:pPr>
        <w:spacing w:before="0" w:line="360" w:lineRule="auto"/>
        <w:jc w:val="both"/>
        <w:rPr>
          <w:rFonts w:ascii="Aptos" w:hAnsi="Aptos" w:cs="Arial"/>
          <w:b/>
          <w:bCs/>
          <w:color w:val="000000" w:themeColor="text1"/>
          <w:sz w:val="22"/>
          <w:szCs w:val="22"/>
        </w:rPr>
      </w:pPr>
      <w:r>
        <w:rPr>
          <w:rFonts w:ascii="Aptos" w:hAnsi="Aptos"/>
          <w:b/>
          <w:i/>
          <w:iCs/>
          <w:color w:val="000000" w:themeColor="text1"/>
          <w:sz w:val="22"/>
        </w:rPr>
        <w:t>Edvanced Recycling</w:t>
      </w:r>
      <w:r>
        <w:rPr>
          <w:rFonts w:ascii="Aptos" w:hAnsi="Aptos"/>
          <w:b/>
          <w:color w:val="000000" w:themeColor="text1"/>
          <w:sz w:val="22"/>
        </w:rPr>
        <w:t xml:space="preserve"> powered by EREMA</w:t>
      </w:r>
    </w:p>
    <w:p w14:paraId="0984AA10" w14:textId="3F282803" w:rsidR="00DA6990" w:rsidRPr="00F900E1" w:rsidRDefault="00DA6990" w:rsidP="0063449B">
      <w:pPr>
        <w:spacing w:before="0" w:line="360" w:lineRule="auto"/>
        <w:jc w:val="both"/>
        <w:rPr>
          <w:rFonts w:ascii="Aptos" w:hAnsi="Aptos" w:cs="Arial"/>
          <w:color w:val="000000" w:themeColor="text1"/>
          <w:sz w:val="22"/>
          <w:szCs w:val="22"/>
        </w:rPr>
      </w:pPr>
      <w:r>
        <w:rPr>
          <w:rFonts w:ascii="Aptos" w:hAnsi="Aptos"/>
          <w:color w:val="000000" w:themeColor="text1"/>
          <w:sz w:val="22"/>
        </w:rPr>
        <w:t xml:space="preserve">The current campaign </w:t>
      </w:r>
      <w:r>
        <w:rPr>
          <w:rFonts w:ascii="Aptos" w:hAnsi="Aptos"/>
          <w:i/>
          <w:iCs/>
          <w:color w:val="000000" w:themeColor="text1"/>
          <w:sz w:val="22"/>
        </w:rPr>
        <w:t>Edvanced Recycling - EREMA prime solutions for advanced recycling</w:t>
      </w:r>
      <w:r>
        <w:rPr>
          <w:rFonts w:ascii="Aptos" w:hAnsi="Aptos"/>
          <w:color w:val="000000" w:themeColor="text1"/>
          <w:sz w:val="22"/>
        </w:rPr>
        <w:t xml:space="preserve"> sees EREMA present a wide range of advanced plastics recycling solutions. More than 40 years of experience combined with practical application expertise are the basis for EREMA systems consistently delivering high-quality recycled pellets to meet precise quality specifications, from food and cosmetic grade to more straightforward applications. </w:t>
      </w:r>
      <w:r>
        <w:rPr>
          <w:rFonts w:ascii="Aptos" w:hAnsi="Aptos"/>
          <w:i/>
          <w:color w:val="000000" w:themeColor="text1"/>
          <w:sz w:val="22"/>
        </w:rPr>
        <w:t>Edvanced Recycling</w:t>
      </w:r>
      <w:r>
        <w:rPr>
          <w:rFonts w:ascii="Aptos" w:hAnsi="Aptos"/>
          <w:color w:val="000000" w:themeColor="text1"/>
          <w:sz w:val="22"/>
        </w:rPr>
        <w:t xml:space="preserve"> shows how EREMA is working together with its customers to sustainably increase the proportion of recycled materials used to make new plastic products. All the information is available online at </w:t>
      </w:r>
      <w:hyperlink r:id="rId8" w:history="1">
        <w:r>
          <w:rPr>
            <w:rStyle w:val="Hyperlink"/>
            <w:rFonts w:ascii="Aptos" w:hAnsi="Aptos"/>
            <w:color w:val="013B91"/>
            <w:sz w:val="22"/>
          </w:rPr>
          <w:t>edvanced.erema.com</w:t>
        </w:r>
      </w:hyperlink>
    </w:p>
    <w:p w14:paraId="417CD24C" w14:textId="77777777" w:rsidR="00DA6990" w:rsidRPr="00F3628E" w:rsidRDefault="00DA6990" w:rsidP="00DA6990">
      <w:pPr>
        <w:spacing w:before="0" w:line="360" w:lineRule="auto"/>
        <w:rPr>
          <w:rFonts w:ascii="Arial" w:hAnsi="Arial" w:cs="Arial"/>
          <w:bCs/>
          <w:color w:val="000000" w:themeColor="text1"/>
          <w:sz w:val="22"/>
          <w:szCs w:val="22"/>
          <w:lang w:val="en-US"/>
        </w:rPr>
      </w:pPr>
    </w:p>
    <w:p w14:paraId="6C9C8712" w14:textId="77777777" w:rsidR="00DA6990" w:rsidRPr="0063449B" w:rsidRDefault="00DA6990" w:rsidP="00DA6990">
      <w:pPr>
        <w:spacing w:before="0" w:line="360" w:lineRule="auto"/>
        <w:rPr>
          <w:rFonts w:ascii="Aptos" w:hAnsi="Aptos" w:cs="Arial"/>
          <w:bCs/>
          <w:color w:val="auto"/>
          <w:sz w:val="22"/>
          <w:szCs w:val="22"/>
        </w:rPr>
      </w:pPr>
      <w:r>
        <w:rPr>
          <w:rFonts w:ascii="Aptos" w:hAnsi="Aptos"/>
          <w:color w:val="000000" w:themeColor="text1"/>
          <w:sz w:val="22"/>
        </w:rPr>
        <w:t xml:space="preserve">Find out more and visit EREMA at K 2025: </w:t>
      </w:r>
      <w:r>
        <w:rPr>
          <w:rFonts w:ascii="Aptos" w:hAnsi="Aptos"/>
          <w:b/>
          <w:color w:val="005A94"/>
          <w:sz w:val="22"/>
        </w:rPr>
        <w:t xml:space="preserve">Hall 9, Stand: C09 </w:t>
      </w:r>
      <w:r>
        <w:rPr>
          <w:rFonts w:ascii="Aptos" w:hAnsi="Aptos"/>
          <w:b/>
          <w:color w:val="005A94"/>
          <w:sz w:val="22"/>
        </w:rPr>
        <w:br/>
      </w:r>
      <w:r>
        <w:rPr>
          <w:rFonts w:ascii="Aptos" w:hAnsi="Aptos"/>
          <w:color w:val="000000" w:themeColor="text1"/>
          <w:sz w:val="22"/>
        </w:rPr>
        <w:t xml:space="preserve">and at the </w:t>
      </w:r>
      <w:r>
        <w:rPr>
          <w:rFonts w:ascii="Aptos" w:hAnsi="Aptos"/>
          <w:i/>
          <w:color w:val="000000" w:themeColor="text1"/>
          <w:sz w:val="22"/>
        </w:rPr>
        <w:t>Edvanced Recycling</w:t>
      </w:r>
      <w:r>
        <w:rPr>
          <w:rFonts w:ascii="Aptos" w:hAnsi="Aptos"/>
          <w:color w:val="000000" w:themeColor="text1"/>
          <w:sz w:val="22"/>
        </w:rPr>
        <w:t xml:space="preserve"> Centre:</w:t>
      </w:r>
      <w:r>
        <w:rPr>
          <w:rFonts w:ascii="Aptos" w:hAnsi="Aptos"/>
          <w:b/>
          <w:color w:val="000000" w:themeColor="text1"/>
          <w:sz w:val="22"/>
        </w:rPr>
        <w:t xml:space="preserve"> </w:t>
      </w:r>
      <w:r>
        <w:rPr>
          <w:rFonts w:ascii="Aptos" w:hAnsi="Aptos"/>
          <w:b/>
          <w:color w:val="005A94"/>
          <w:sz w:val="22"/>
        </w:rPr>
        <w:t>Outdoor area, CE03</w:t>
      </w:r>
    </w:p>
    <w:p w14:paraId="35096A7F" w14:textId="6FC1E0EC" w:rsidR="00EE3346" w:rsidRDefault="00EE3346">
      <w:pPr>
        <w:spacing w:before="0"/>
        <w:rPr>
          <w:rFonts w:ascii="Arial" w:hAnsi="Arial" w:cs="Arial"/>
          <w:b/>
          <w:color w:val="000000" w:themeColor="text1"/>
          <w:sz w:val="22"/>
          <w:szCs w:val="22"/>
        </w:rPr>
      </w:pPr>
    </w:p>
    <w:p w14:paraId="384589F2" w14:textId="77777777" w:rsidR="00403F81" w:rsidRDefault="00403F81" w:rsidP="00403F81">
      <w:pPr>
        <w:spacing w:before="0"/>
        <w:rPr>
          <w:rFonts w:ascii="Arial" w:hAnsi="Arial"/>
          <w:b/>
          <w:color w:val="000000" w:themeColor="text1"/>
          <w:sz w:val="22"/>
        </w:rPr>
      </w:pPr>
    </w:p>
    <w:p w14:paraId="0232361C" w14:textId="77777777" w:rsidR="00403F81" w:rsidRDefault="00403F81" w:rsidP="00403F81">
      <w:pPr>
        <w:spacing w:before="0"/>
        <w:rPr>
          <w:rFonts w:ascii="Arial" w:hAnsi="Arial"/>
          <w:b/>
          <w:color w:val="000000" w:themeColor="text1"/>
          <w:sz w:val="22"/>
        </w:rPr>
      </w:pPr>
    </w:p>
    <w:p w14:paraId="05388403" w14:textId="77777777" w:rsidR="00403F81" w:rsidRDefault="00403F81" w:rsidP="00403F81">
      <w:pPr>
        <w:spacing w:before="0"/>
        <w:rPr>
          <w:rFonts w:ascii="Arial" w:hAnsi="Arial"/>
          <w:b/>
          <w:color w:val="000000" w:themeColor="text1"/>
          <w:sz w:val="22"/>
        </w:rPr>
      </w:pPr>
    </w:p>
    <w:p w14:paraId="319A7BC3" w14:textId="77777777" w:rsidR="00403F81" w:rsidRDefault="00403F81" w:rsidP="00403F81">
      <w:pPr>
        <w:spacing w:before="0"/>
        <w:rPr>
          <w:rFonts w:ascii="Arial" w:hAnsi="Arial"/>
          <w:b/>
          <w:color w:val="000000" w:themeColor="text1"/>
          <w:sz w:val="22"/>
        </w:rPr>
      </w:pPr>
    </w:p>
    <w:p w14:paraId="32E0BDBF" w14:textId="642D1C10" w:rsidR="0048529D" w:rsidRPr="00403F81" w:rsidRDefault="00E52E03" w:rsidP="00403F81">
      <w:pPr>
        <w:spacing w:before="0"/>
        <w:rPr>
          <w:rFonts w:ascii="Arial" w:hAnsi="Arial"/>
          <w:b/>
          <w:color w:val="000000" w:themeColor="text1"/>
          <w:sz w:val="22"/>
        </w:rPr>
      </w:pPr>
      <w:r>
        <w:rPr>
          <w:rFonts w:ascii="Arial" w:hAnsi="Arial"/>
          <w:b/>
          <w:color w:val="000000" w:themeColor="text1"/>
          <w:sz w:val="22"/>
        </w:rPr>
        <w:t>Photo:</w:t>
      </w:r>
    </w:p>
    <w:p w14:paraId="2176C405" w14:textId="77777777" w:rsidR="002914E3" w:rsidRDefault="002914E3" w:rsidP="0063449B">
      <w:pPr>
        <w:spacing w:before="0"/>
        <w:rPr>
          <w:rFonts w:ascii="Arial" w:hAnsi="Arial" w:cs="Arial"/>
          <w:bCs/>
          <w:color w:val="000000" w:themeColor="text1"/>
          <w:sz w:val="20"/>
        </w:rPr>
      </w:pPr>
      <w:bookmarkStart w:id="0" w:name="_Hlk159936594"/>
    </w:p>
    <w:p w14:paraId="23B52F3C" w14:textId="05518CA9" w:rsidR="002914E3" w:rsidRPr="00403F81" w:rsidRDefault="00403F81" w:rsidP="0063449B">
      <w:pPr>
        <w:spacing w:before="0"/>
        <w:rPr>
          <w:rFonts w:ascii="Arial" w:hAnsi="Arial"/>
          <w:color w:val="000000" w:themeColor="text1"/>
          <w:sz w:val="22"/>
        </w:rPr>
      </w:pPr>
      <w:r w:rsidRPr="00403F81">
        <w:rPr>
          <w:rFonts w:ascii="Arial" w:hAnsi="Arial"/>
          <w:color w:val="000000" w:themeColor="text1"/>
          <w:sz w:val="22"/>
        </w:rPr>
        <w:t>&lt;&lt;Picture 1&gt;&gt;</w:t>
      </w:r>
    </w:p>
    <w:p w14:paraId="73BDE5BD" w14:textId="77777777" w:rsidR="00403F81" w:rsidRDefault="00403F81" w:rsidP="0063449B">
      <w:pPr>
        <w:spacing w:before="0"/>
        <w:rPr>
          <w:rFonts w:ascii="Arial" w:hAnsi="Arial" w:cs="Arial"/>
          <w:bCs/>
          <w:color w:val="000000" w:themeColor="text1"/>
          <w:sz w:val="20"/>
        </w:rPr>
      </w:pPr>
    </w:p>
    <w:p w14:paraId="5E93A43B" w14:textId="2EBA933D" w:rsidR="00FC35DA" w:rsidRDefault="00FC35DA" w:rsidP="0063449B">
      <w:pPr>
        <w:spacing w:before="0"/>
        <w:rPr>
          <w:rFonts w:ascii="Arial" w:hAnsi="Arial" w:cs="Arial"/>
          <w:bCs/>
          <w:color w:val="000000" w:themeColor="text1"/>
          <w:sz w:val="20"/>
        </w:rPr>
      </w:pPr>
      <w:r>
        <w:rPr>
          <w:rFonts w:ascii="Arial" w:hAnsi="Arial"/>
          <w:color w:val="000000" w:themeColor="text1"/>
          <w:sz w:val="20"/>
        </w:rPr>
        <w:t>At K 2025 in Hall 9: Markus Huber-Lindinger, Managing Director at EREMA, and Sophie Pachner, R&amp;D Manager Process Engineering at EREMA, in front of the INTAREMA</w:t>
      </w:r>
      <w:r>
        <w:rPr>
          <w:rFonts w:ascii="Arial" w:hAnsi="Arial"/>
          <w:color w:val="000000" w:themeColor="text1"/>
          <w:sz w:val="20"/>
          <w:vertAlign w:val="superscript"/>
        </w:rPr>
        <w:t>®</w:t>
      </w:r>
      <w:r>
        <w:rPr>
          <w:rFonts w:ascii="Arial" w:hAnsi="Arial"/>
          <w:color w:val="000000" w:themeColor="text1"/>
          <w:sz w:val="20"/>
        </w:rPr>
        <w:t xml:space="preserve"> 1108 TVEplus</w:t>
      </w:r>
      <w:r>
        <w:rPr>
          <w:rFonts w:ascii="Arial" w:hAnsi="Arial"/>
          <w:color w:val="000000" w:themeColor="text1"/>
          <w:sz w:val="20"/>
          <w:vertAlign w:val="superscript"/>
        </w:rPr>
        <w:t>®</w:t>
      </w:r>
      <w:r>
        <w:rPr>
          <w:rFonts w:ascii="Arial" w:hAnsi="Arial"/>
          <w:color w:val="000000" w:themeColor="text1"/>
          <w:sz w:val="20"/>
        </w:rPr>
        <w:t>. The machine is equipped with the new VOLEX technology for high-efficiency degassing and EcoGentle</w:t>
      </w:r>
      <w:r>
        <w:rPr>
          <w:rFonts w:ascii="Arial" w:hAnsi="Arial"/>
          <w:color w:val="000000" w:themeColor="text1"/>
          <w:sz w:val="20"/>
          <w:vertAlign w:val="superscript"/>
        </w:rPr>
        <w:t>®</w:t>
      </w:r>
      <w:r>
        <w:rPr>
          <w:rFonts w:ascii="Arial" w:hAnsi="Arial"/>
          <w:color w:val="000000" w:themeColor="text1"/>
          <w:sz w:val="20"/>
        </w:rPr>
        <w:t xml:space="preserve"> for particularly </w:t>
      </w:r>
      <w:r w:rsidR="002A309F">
        <w:rPr>
          <w:rFonts w:ascii="Arial" w:hAnsi="Arial"/>
          <w:color w:val="000000" w:themeColor="text1"/>
          <w:sz w:val="20"/>
        </w:rPr>
        <w:t>smooth</w:t>
      </w:r>
      <w:r>
        <w:rPr>
          <w:rFonts w:ascii="Arial" w:hAnsi="Arial"/>
          <w:color w:val="000000" w:themeColor="text1"/>
          <w:sz w:val="20"/>
        </w:rPr>
        <w:t xml:space="preserve"> plasticising. </w:t>
      </w:r>
    </w:p>
    <w:p w14:paraId="4A0A4B69" w14:textId="77777777" w:rsidR="00FC35DA" w:rsidRDefault="00FC35DA" w:rsidP="0063449B">
      <w:pPr>
        <w:spacing w:before="0"/>
        <w:rPr>
          <w:rFonts w:ascii="Arial" w:hAnsi="Arial" w:cs="Arial"/>
          <w:bCs/>
          <w:color w:val="000000" w:themeColor="text1"/>
          <w:sz w:val="20"/>
        </w:rPr>
      </w:pPr>
    </w:p>
    <w:p w14:paraId="3D2E10C6" w14:textId="77777777" w:rsidR="00155E7B" w:rsidRPr="00F3628E" w:rsidRDefault="00155E7B" w:rsidP="002A2BED">
      <w:pPr>
        <w:spacing w:before="0"/>
        <w:rPr>
          <w:rFonts w:ascii="Arial" w:hAnsi="Arial" w:cs="Arial"/>
          <w:bCs/>
          <w:color w:val="000000" w:themeColor="text1"/>
          <w:sz w:val="20"/>
          <w:lang w:val="en-US"/>
        </w:rPr>
      </w:pPr>
    </w:p>
    <w:p w14:paraId="27BF5978" w14:textId="77777777" w:rsidR="002A2BED" w:rsidRPr="00F3628E" w:rsidRDefault="002A2BED" w:rsidP="002A2BED">
      <w:pPr>
        <w:spacing w:before="0"/>
        <w:rPr>
          <w:rFonts w:ascii="Arial" w:hAnsi="Arial" w:cs="Arial"/>
          <w:bCs/>
          <w:color w:val="000000" w:themeColor="text1"/>
          <w:sz w:val="20"/>
          <w:lang w:val="en-US"/>
        </w:rPr>
      </w:pPr>
    </w:p>
    <w:bookmarkEnd w:id="0"/>
    <w:p w14:paraId="7B737441" w14:textId="6BA794D9" w:rsidR="0048529D" w:rsidRPr="00F3628E" w:rsidRDefault="0048529D" w:rsidP="002A2BED">
      <w:pPr>
        <w:spacing w:before="0"/>
        <w:rPr>
          <w:rFonts w:ascii="Arial" w:hAnsi="Arial" w:cs="Arial"/>
          <w:bCs/>
          <w:color w:val="000000" w:themeColor="text1"/>
          <w:sz w:val="20"/>
          <w:lang w:val="de-DE"/>
        </w:rPr>
      </w:pPr>
      <w:r w:rsidRPr="00F3628E">
        <w:rPr>
          <w:rFonts w:ascii="Arial" w:hAnsi="Arial"/>
          <w:color w:val="000000" w:themeColor="text1"/>
          <w:sz w:val="20"/>
          <w:lang w:val="de-DE"/>
        </w:rPr>
        <w:t>Photo credits: EREMA GmbH</w:t>
      </w:r>
    </w:p>
    <w:p w14:paraId="7B9792C1" w14:textId="77777777" w:rsidR="006056CF" w:rsidRPr="00F3628E" w:rsidRDefault="006056CF" w:rsidP="006056CF">
      <w:pPr>
        <w:spacing w:before="0"/>
        <w:rPr>
          <w:rFonts w:ascii="Arial" w:hAnsi="Arial"/>
          <w:b/>
          <w:bCs/>
          <w:sz w:val="18"/>
          <w:szCs w:val="18"/>
          <w:lang w:val="de-DE"/>
        </w:rPr>
      </w:pPr>
    </w:p>
    <w:p w14:paraId="2B2232BB" w14:textId="65D48FF7" w:rsidR="006056CF" w:rsidRPr="00F3628E" w:rsidRDefault="006056CF" w:rsidP="002A2BED">
      <w:pPr>
        <w:spacing w:before="0" w:line="360" w:lineRule="auto"/>
        <w:rPr>
          <w:rFonts w:ascii="Arial" w:hAnsi="Arial"/>
          <w:b/>
          <w:bCs/>
          <w:sz w:val="18"/>
          <w:szCs w:val="18"/>
          <w:lang w:val="de-DE"/>
        </w:rPr>
      </w:pPr>
      <w:r w:rsidRPr="00F3628E">
        <w:rPr>
          <w:rFonts w:ascii="Arial" w:hAnsi="Arial"/>
          <w:b/>
          <w:sz w:val="18"/>
          <w:lang w:val="de-DE"/>
        </w:rPr>
        <w:lastRenderedPageBreak/>
        <w:t>EREMA Engineering Recycling Maschinen und Anlagen GmbH</w:t>
      </w:r>
    </w:p>
    <w:p w14:paraId="15AA50E1" w14:textId="6FC39F85" w:rsidR="0048529D" w:rsidRPr="00D34CC8" w:rsidRDefault="00D34CC8" w:rsidP="002A2BED">
      <w:pPr>
        <w:spacing w:before="0" w:line="360" w:lineRule="auto"/>
        <w:rPr>
          <w:rFonts w:ascii="Arial" w:hAnsi="Arial"/>
          <w:bCs/>
          <w:sz w:val="18"/>
          <w:szCs w:val="18"/>
        </w:rPr>
      </w:pPr>
      <w:r>
        <w:rPr>
          <w:rFonts w:ascii="Arial" w:hAnsi="Arial"/>
          <w:sz w:val="18"/>
        </w:rPr>
        <w:t>Since its founding in 1983, EREMA Engineering Recycling Maschinen und Anlagen Ges.m.b.H has specialised in the development and production of plastics recycling systems and technologies for the plastics processing industry and is regarded as the global market and innovation leader in these sectors. The company is part of the Austrian group of companies EREMA Group GmbH based in Ansfelden/Linz, which employs around 920 people worldwide</w:t>
      </w:r>
    </w:p>
    <w:p w14:paraId="5EFE28D8" w14:textId="77777777" w:rsidR="006F4350" w:rsidRPr="00F3628E" w:rsidRDefault="006F4350" w:rsidP="001459FF">
      <w:pPr>
        <w:spacing w:before="0" w:line="360" w:lineRule="auto"/>
        <w:rPr>
          <w:rFonts w:ascii="Arial" w:hAnsi="Arial" w:cs="Arial"/>
          <w:bCs/>
          <w:color w:val="000000" w:themeColor="text1"/>
          <w:sz w:val="22"/>
          <w:szCs w:val="22"/>
          <w:lang w:val="en-US"/>
        </w:rPr>
      </w:pPr>
    </w:p>
    <w:p w14:paraId="7F0DF4EF" w14:textId="77777777" w:rsidR="00143637" w:rsidRPr="00261751" w:rsidRDefault="00143637" w:rsidP="001459FF">
      <w:pPr>
        <w:spacing w:before="0"/>
        <w:rPr>
          <w:rFonts w:ascii="Arial" w:hAnsi="Arial" w:cs="Arial"/>
          <w:b/>
          <w:color w:val="auto"/>
          <w:sz w:val="18"/>
          <w:szCs w:val="18"/>
          <w:u w:val="single"/>
        </w:rPr>
      </w:pPr>
      <w:r>
        <w:rPr>
          <w:rFonts w:ascii="Arial" w:hAnsi="Arial"/>
          <w:b/>
          <w:color w:val="auto"/>
          <w:sz w:val="18"/>
          <w:u w:val="single"/>
        </w:rPr>
        <w:t>For further information please contact</w:t>
      </w:r>
    </w:p>
    <w:p w14:paraId="557A74BA" w14:textId="53020035" w:rsidR="00143637" w:rsidRPr="00261751" w:rsidRDefault="00251F48" w:rsidP="001459FF">
      <w:pPr>
        <w:spacing w:before="0"/>
        <w:rPr>
          <w:rFonts w:ascii="Arial" w:hAnsi="Arial" w:cs="Arial"/>
          <w:b/>
          <w:color w:val="auto"/>
          <w:sz w:val="18"/>
          <w:szCs w:val="18"/>
        </w:rPr>
      </w:pPr>
      <w:r>
        <w:rPr>
          <w:rFonts w:ascii="Arial" w:hAnsi="Arial"/>
          <w:b/>
          <w:color w:val="auto"/>
          <w:sz w:val="18"/>
        </w:rPr>
        <w:t>Julia Krentl</w:t>
      </w:r>
    </w:p>
    <w:p w14:paraId="55DCEB58" w14:textId="77777777" w:rsidR="00143637" w:rsidRPr="00225725" w:rsidRDefault="00143637" w:rsidP="001459FF">
      <w:pPr>
        <w:spacing w:before="0"/>
        <w:rPr>
          <w:rFonts w:ascii="Arial" w:hAnsi="Arial" w:cs="Arial"/>
          <w:color w:val="auto"/>
          <w:sz w:val="18"/>
          <w:szCs w:val="18"/>
        </w:rPr>
      </w:pPr>
      <w:r>
        <w:rPr>
          <w:rFonts w:ascii="Arial" w:hAnsi="Arial"/>
          <w:color w:val="auto"/>
          <w:sz w:val="18"/>
        </w:rPr>
        <w:t>Corporate Communication</w:t>
      </w:r>
    </w:p>
    <w:p w14:paraId="173D7EC4" w14:textId="77777777" w:rsidR="00143637" w:rsidRPr="00225725" w:rsidRDefault="00143637" w:rsidP="001459FF">
      <w:pPr>
        <w:spacing w:before="0"/>
        <w:rPr>
          <w:rFonts w:ascii="Arial" w:hAnsi="Arial" w:cs="Arial"/>
          <w:color w:val="auto"/>
          <w:sz w:val="18"/>
          <w:szCs w:val="18"/>
        </w:rPr>
      </w:pPr>
      <w:r>
        <w:rPr>
          <w:rFonts w:ascii="Arial" w:hAnsi="Arial"/>
          <w:color w:val="auto"/>
          <w:sz w:val="18"/>
        </w:rPr>
        <w:t>EREMA Group</w:t>
      </w:r>
    </w:p>
    <w:p w14:paraId="2D34D8FB" w14:textId="77777777" w:rsidR="00143637" w:rsidRPr="00261751" w:rsidRDefault="00143637" w:rsidP="001459FF">
      <w:pPr>
        <w:spacing w:before="0"/>
        <w:rPr>
          <w:rFonts w:ascii="Arial" w:hAnsi="Arial" w:cs="Arial"/>
          <w:color w:val="auto"/>
          <w:sz w:val="18"/>
          <w:szCs w:val="18"/>
        </w:rPr>
      </w:pPr>
      <w:r>
        <w:rPr>
          <w:rFonts w:ascii="Arial" w:hAnsi="Arial"/>
          <w:color w:val="auto"/>
          <w:sz w:val="18"/>
        </w:rPr>
        <w:t>Unterfeldstraße 3</w:t>
      </w:r>
    </w:p>
    <w:p w14:paraId="5F74DC5D" w14:textId="77777777" w:rsidR="00143637" w:rsidRPr="00A36D13" w:rsidRDefault="00143637" w:rsidP="001459FF">
      <w:pPr>
        <w:spacing w:before="0"/>
        <w:rPr>
          <w:rFonts w:ascii="Arial" w:hAnsi="Arial" w:cs="Arial"/>
          <w:color w:val="auto"/>
          <w:sz w:val="18"/>
          <w:szCs w:val="18"/>
        </w:rPr>
      </w:pPr>
      <w:r>
        <w:rPr>
          <w:rFonts w:ascii="Arial" w:hAnsi="Arial"/>
          <w:color w:val="auto"/>
          <w:sz w:val="18"/>
        </w:rPr>
        <w:t>4052 Ansfelden, AUSTRIA</w:t>
      </w:r>
    </w:p>
    <w:p w14:paraId="2136CB0E" w14:textId="0EEC98D9" w:rsidR="00143637" w:rsidRPr="00FA0254" w:rsidRDefault="00143637" w:rsidP="001459FF">
      <w:pPr>
        <w:spacing w:before="0"/>
        <w:rPr>
          <w:rFonts w:ascii="Arial" w:hAnsi="Arial" w:cs="Arial"/>
          <w:color w:val="auto"/>
          <w:sz w:val="18"/>
          <w:szCs w:val="18"/>
        </w:rPr>
      </w:pPr>
      <w:r>
        <w:rPr>
          <w:rFonts w:ascii="Arial" w:hAnsi="Arial"/>
          <w:color w:val="auto"/>
          <w:sz w:val="18"/>
        </w:rPr>
        <w:t>Phone: +43 732 3190-6092</w:t>
      </w:r>
    </w:p>
    <w:p w14:paraId="41D7C086" w14:textId="71200771" w:rsidR="00261751" w:rsidRPr="00D920C6" w:rsidRDefault="00143637" w:rsidP="0048529D">
      <w:pPr>
        <w:widowControl w:val="0"/>
        <w:autoSpaceDE w:val="0"/>
        <w:autoSpaceDN w:val="0"/>
        <w:adjustRightInd w:val="0"/>
        <w:spacing w:before="0"/>
        <w:rPr>
          <w:rFonts w:ascii="Arial" w:hAnsi="Arial" w:cs="Arial"/>
          <w:color w:val="0000FF"/>
          <w:sz w:val="18"/>
          <w:szCs w:val="18"/>
          <w:u w:val="single"/>
        </w:rPr>
      </w:pPr>
      <w:r>
        <w:rPr>
          <w:rFonts w:ascii="Arial" w:hAnsi="Arial"/>
          <w:color w:val="auto"/>
          <w:sz w:val="18"/>
        </w:rPr>
        <w:t xml:space="preserve">Email: </w:t>
      </w:r>
      <w:hyperlink r:id="rId9" w:history="1">
        <w:r>
          <w:rPr>
            <w:rStyle w:val="Hyperlink"/>
            <w:rFonts w:ascii="Arial" w:hAnsi="Arial"/>
            <w:sz w:val="18"/>
          </w:rPr>
          <w:t>public.relations@erema-group.com</w:t>
        </w:r>
      </w:hyperlink>
    </w:p>
    <w:sectPr w:rsidR="00261751" w:rsidRPr="00D920C6" w:rsidSect="00E22492">
      <w:headerReference w:type="default" r:id="rId10"/>
      <w:footerReference w:type="default" r:id="rId11"/>
      <w:headerReference w:type="first" r:id="rId12"/>
      <w:footerReference w:type="first" r:id="rId13"/>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A2E1" w14:textId="77777777" w:rsidR="00F1142C" w:rsidRDefault="00F1142C">
      <w:pPr>
        <w:spacing w:before="0"/>
      </w:pPr>
      <w:r>
        <w:separator/>
      </w:r>
    </w:p>
  </w:endnote>
  <w:endnote w:type="continuationSeparator" w:id="0">
    <w:p w14:paraId="725E42E8" w14:textId="77777777" w:rsidR="00F1142C" w:rsidRDefault="00F114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F3628E"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lang w:val="de-DE"/>
      </w:rPr>
    </w:pPr>
    <w:r w:rsidRPr="00F3628E">
      <w:rPr>
        <w:rFonts w:ascii="Arial" w:hAnsi="Arial"/>
        <w:b/>
        <w:sz w:val="14"/>
        <w:lang w:val="de-DE"/>
      </w:rPr>
      <w:t>EREMA Engineering Recycling Maschinen und Anlagen Ges.m.b.H.</w:t>
    </w:r>
  </w:p>
  <w:p w14:paraId="17E32F20" w14:textId="77777777" w:rsidR="0056192C" w:rsidRPr="00F3628E"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DE"/>
      </w:rPr>
    </w:pPr>
    <w:r w:rsidRPr="00F3628E">
      <w:rPr>
        <w:rFonts w:ascii="Arial" w:hAnsi="Arial"/>
        <w:color w:val="auto"/>
        <w:sz w:val="14"/>
        <w:lang w:val="de-DE"/>
      </w:rPr>
      <w:t>Unterfeldstrasse 3, 4052 Ansfelden, AUSTRIA</w:t>
    </w:r>
  </w:p>
  <w:p w14:paraId="01939387" w14:textId="77777777" w:rsidR="0056192C" w:rsidRPr="00F3628E"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F3628E">
      <w:rPr>
        <w:rFonts w:ascii="Arial" w:hAnsi="Arial"/>
        <w:b/>
        <w:color w:val="FF0000"/>
        <w:sz w:val="14"/>
        <w:lang w:val="de-DE"/>
      </w:rPr>
      <w:t xml:space="preserve"> </w:t>
    </w:r>
    <w:r w:rsidRPr="00F3628E">
      <w:rPr>
        <w:rFonts w:ascii="Arial" w:hAnsi="Arial"/>
        <w:color w:val="auto"/>
        <w:sz w:val="14"/>
        <w:lang w:val="de-DE"/>
      </w:rPr>
      <w:t>Phone: +43 732 3190-0, erema@erema.at, www.erema.com</w:t>
    </w:r>
  </w:p>
  <w:p w14:paraId="4DBC5828" w14:textId="582A7C51" w:rsidR="0078543A" w:rsidRPr="00F3628E"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F3628E">
      <w:rPr>
        <w:rFonts w:ascii="Arial" w:hAnsi="Arial"/>
        <w:color w:val="auto"/>
        <w:sz w:val="14"/>
        <w:lang w:val="de-DE"/>
      </w:rPr>
      <w:t>UID/VAT No.: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F3628E"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DE"/>
      </w:rPr>
    </w:pPr>
    <w:r w:rsidRPr="00F3628E">
      <w:rPr>
        <w:rFonts w:ascii="Arial" w:hAnsi="Arial"/>
        <w:b/>
        <w:color w:val="auto"/>
        <w:sz w:val="14"/>
        <w:lang w:val="de-DE"/>
      </w:rPr>
      <w:t>EREMA Engineering Recycling Maschinen und Anlagen Ges.m.b.H.</w:t>
    </w:r>
  </w:p>
  <w:p w14:paraId="078E9B00" w14:textId="77777777" w:rsidR="0078543A" w:rsidRPr="00F3628E"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DE"/>
      </w:rPr>
    </w:pPr>
    <w:r w:rsidRPr="00F3628E">
      <w:rPr>
        <w:rFonts w:ascii="Arial" w:hAnsi="Arial"/>
        <w:color w:val="auto"/>
        <w:sz w:val="14"/>
        <w:lang w:val="de-DE"/>
      </w:rPr>
      <w:t>Unterfeldstrasse 3, 4052 Ansfelden, AUSTRIA</w:t>
    </w:r>
  </w:p>
  <w:p w14:paraId="04DCF824" w14:textId="203990D9" w:rsidR="0078543A" w:rsidRPr="00F3628E"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F3628E">
      <w:rPr>
        <w:rFonts w:ascii="Arial" w:hAnsi="Arial"/>
        <w:b/>
        <w:color w:val="FF0000"/>
        <w:sz w:val="14"/>
        <w:lang w:val="de-DE"/>
      </w:rPr>
      <w:t xml:space="preserve"> </w:t>
    </w:r>
    <w:r w:rsidRPr="00F3628E">
      <w:rPr>
        <w:rFonts w:ascii="Arial" w:hAnsi="Arial"/>
        <w:color w:val="auto"/>
        <w:sz w:val="14"/>
        <w:lang w:val="de-DE"/>
      </w:rPr>
      <w:t>Phone: +43 732 3190-0, erema@erema.at, www.erema.com</w:t>
    </w:r>
  </w:p>
  <w:p w14:paraId="2C2825D7" w14:textId="77777777" w:rsidR="0078543A" w:rsidRPr="00F3628E"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F3628E">
      <w:rPr>
        <w:rFonts w:ascii="Arial" w:hAnsi="Arial"/>
        <w:color w:val="auto"/>
        <w:sz w:val="14"/>
        <w:lang w:val="de-DE"/>
      </w:rPr>
      <w:t>UID/VAT No.: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89ED" w14:textId="77777777" w:rsidR="00F1142C" w:rsidRDefault="00F1142C">
      <w:pPr>
        <w:spacing w:before="0"/>
      </w:pPr>
      <w:r>
        <w:separator/>
      </w:r>
    </w:p>
  </w:footnote>
  <w:footnote w:type="continuationSeparator" w:id="0">
    <w:p w14:paraId="5CF224D0" w14:textId="77777777" w:rsidR="00F1142C" w:rsidRDefault="00F114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5FA0A15C" w:rsidR="005C39F3" w:rsidRPr="00F3628E" w:rsidRDefault="0078543A" w:rsidP="005C39F3">
    <w:pPr>
      <w:spacing w:before="120" w:line="360" w:lineRule="auto"/>
      <w:contextualSpacing/>
      <w:rPr>
        <w:rFonts w:ascii="Arial" w:hAnsi="Arial" w:cs="Arial"/>
        <w:sz w:val="20"/>
      </w:rPr>
    </w:pPr>
    <w:r w:rsidRPr="00F3628E">
      <w:rPr>
        <w:rFonts w:ascii="Arial" w:hAnsi="Arial"/>
        <w:sz w:val="20"/>
      </w:rPr>
      <w:t xml:space="preserve">Page </w:t>
    </w:r>
    <w:r w:rsidRPr="00F3628E">
      <w:rPr>
        <w:rStyle w:val="Seitenzahl"/>
        <w:rFonts w:ascii="Arial" w:hAnsi="Arial" w:cs="Arial"/>
        <w:sz w:val="20"/>
      </w:rPr>
      <w:fldChar w:fldCharType="begin"/>
    </w:r>
    <w:r w:rsidRPr="00F3628E">
      <w:rPr>
        <w:rStyle w:val="Seitenzahl"/>
        <w:rFonts w:ascii="Arial" w:hAnsi="Arial" w:cs="Arial"/>
        <w:sz w:val="20"/>
      </w:rPr>
      <w:instrText xml:space="preserve"> PAGE </w:instrText>
    </w:r>
    <w:r w:rsidRPr="00F3628E">
      <w:rPr>
        <w:rStyle w:val="Seitenzahl"/>
        <w:rFonts w:ascii="Arial" w:hAnsi="Arial" w:cs="Arial"/>
        <w:sz w:val="20"/>
      </w:rPr>
      <w:fldChar w:fldCharType="separate"/>
    </w:r>
    <w:r w:rsidRPr="00F3628E">
      <w:rPr>
        <w:rStyle w:val="Seitenzahl"/>
        <w:rFonts w:ascii="Arial" w:hAnsi="Arial" w:cs="Arial"/>
        <w:sz w:val="20"/>
      </w:rPr>
      <w:t>2</w:t>
    </w:r>
    <w:r w:rsidRPr="00F3628E">
      <w:rPr>
        <w:rStyle w:val="Seitenzahl"/>
        <w:rFonts w:ascii="Arial" w:hAnsi="Arial" w:cs="Arial"/>
        <w:sz w:val="20"/>
      </w:rPr>
      <w:fldChar w:fldCharType="end"/>
    </w:r>
    <w:r w:rsidRPr="00F3628E">
      <w:rPr>
        <w:rStyle w:val="Seitenzahl"/>
        <w:rFonts w:ascii="Arial" w:hAnsi="Arial"/>
        <w:sz w:val="20"/>
      </w:rPr>
      <w:t xml:space="preserve"> –</w:t>
    </w:r>
    <w:r w:rsidRPr="00F3628E">
      <w:rPr>
        <w:rFonts w:ascii="Arial" w:hAnsi="Arial"/>
        <w:sz w:val="20"/>
      </w:rPr>
      <w:t xml:space="preserve"> EREMA innovations: VOLEX and EcoGentle</w:t>
    </w:r>
    <w:r w:rsidRPr="00F3628E">
      <w:rPr>
        <w:rFonts w:ascii="Arial" w:hAnsi="Arial"/>
        <w:sz w:val="20"/>
        <w:vertAlign w:val="superscript"/>
      </w:rPr>
      <w:t>®</w:t>
    </w:r>
  </w:p>
  <w:p w14:paraId="6E48A804" w14:textId="76D6876F" w:rsidR="0078543A" w:rsidRPr="00F3628E" w:rsidRDefault="0078543A" w:rsidP="00E22492">
    <w:pPr>
      <w:spacing w:before="120" w:line="360" w:lineRule="auto"/>
      <w:contextualSpacing/>
      <w:rPr>
        <w:rFonts w:ascii="Arial" w:hAnsi="Arial" w:cs="Arial"/>
        <w:sz w:val="20"/>
        <w:lang w:val="en-US"/>
      </w:rPr>
    </w:pPr>
  </w:p>
  <w:p w14:paraId="74629810" w14:textId="77777777" w:rsidR="0078543A" w:rsidRPr="002C0CEA" w:rsidRDefault="0078543A" w:rsidP="00E22492">
    <w:pPr>
      <w:spacing w:before="0"/>
      <w:rPr>
        <w:rFonts w:ascii="Arial" w:hAnsi="Arial" w:cs="Arial"/>
        <w:sz w:val="10"/>
        <w:szCs w:val="1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02956598" w:rsidR="0078543A" w:rsidRDefault="005F7578" w:rsidP="005F7578">
    <w:pPr>
      <w:spacing w:before="0" w:line="360" w:lineRule="auto"/>
      <w:ind w:right="-284"/>
      <w:jc w:val="right"/>
      <w:rPr>
        <w:rFonts w:ascii="Arial" w:hAnsi="Arial" w:cs="Arial"/>
        <w:b/>
        <w:color w:val="013B91"/>
        <w:sz w:val="28"/>
        <w:szCs w:val="28"/>
      </w:rPr>
    </w:pPr>
    <w:r>
      <w:rPr>
        <w:rFonts w:ascii="Arial" w:hAnsi="Arial"/>
        <w:b/>
        <w:noProof/>
        <w:color w:val="013B91"/>
        <w:sz w:val="28"/>
      </w:rPr>
      <w:drawing>
        <wp:inline distT="0" distB="0" distL="0" distR="0" wp14:anchorId="6D76F536" wp14:editId="611B7C8C">
          <wp:extent cx="1837025" cy="432593"/>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7" cy="450844"/>
                  </a:xfrm>
                  <a:prstGeom prst="rect">
                    <a:avLst/>
                  </a:prstGeom>
                  <a:noFill/>
                  <a:ln>
                    <a:noFill/>
                  </a:ln>
                </pic:spPr>
              </pic:pic>
            </a:graphicData>
          </a:graphic>
        </wp:inline>
      </w:drawing>
    </w:r>
  </w:p>
  <w:p w14:paraId="20015994" w14:textId="77777777" w:rsidR="0078543A" w:rsidRPr="00550606" w:rsidRDefault="0078543A" w:rsidP="00E22492">
    <w:pPr>
      <w:tabs>
        <w:tab w:val="right" w:pos="9497"/>
      </w:tabs>
      <w:spacing w:before="0" w:line="360" w:lineRule="auto"/>
      <w:rPr>
        <w:rFonts w:ascii="Arial" w:hAnsi="Arial" w:cs="Arial"/>
        <w:b/>
        <w:color w:val="013B91"/>
        <w:sz w:val="32"/>
        <w:szCs w:val="32"/>
      </w:rPr>
    </w:pPr>
    <w:r>
      <w:rPr>
        <w:rFonts w:ascii="Arial" w:hAnsi="Arial"/>
        <w:b/>
        <w:color w:val="013B91"/>
        <w:sz w:val="32"/>
      </w:rPr>
      <w:t xml:space="preserve">Press </w:t>
    </w:r>
    <w:r>
      <w:rPr>
        <w:rFonts w:ascii="Arial" w:hAnsi="Arial"/>
        <w:b/>
        <w:color w:val="A6A6A6"/>
        <w:sz w:val="32"/>
      </w:rPr>
      <w:t>release</w:t>
    </w:r>
    <w:r>
      <w:rPr>
        <w:rFonts w:ascii="Arial" w:hAnsi="Arial"/>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F2F3719"/>
    <w:multiLevelType w:val="hybridMultilevel"/>
    <w:tmpl w:val="F12CB476"/>
    <w:lvl w:ilvl="0" w:tplc="C0E21B84">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0818CE"/>
    <w:multiLevelType w:val="hybridMultilevel"/>
    <w:tmpl w:val="0B7CF44C"/>
    <w:lvl w:ilvl="0" w:tplc="3B7EDD9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136B1"/>
    <w:multiLevelType w:val="hybridMultilevel"/>
    <w:tmpl w:val="E6E43D78"/>
    <w:lvl w:ilvl="0" w:tplc="755A86D8">
      <w:start w:val="1"/>
      <w:numFmt w:val="bullet"/>
      <w:lvlText w:val="•"/>
      <w:lvlJc w:val="left"/>
      <w:pPr>
        <w:tabs>
          <w:tab w:val="num" w:pos="720"/>
        </w:tabs>
        <w:ind w:left="720" w:hanging="360"/>
      </w:pPr>
      <w:rPr>
        <w:rFonts w:ascii="Arial" w:hAnsi="Arial" w:hint="default"/>
      </w:rPr>
    </w:lvl>
    <w:lvl w:ilvl="1" w:tplc="74542D16">
      <w:numFmt w:val="bullet"/>
      <w:lvlText w:val=""/>
      <w:lvlJc w:val="left"/>
      <w:pPr>
        <w:tabs>
          <w:tab w:val="num" w:pos="1440"/>
        </w:tabs>
        <w:ind w:left="1440" w:hanging="360"/>
      </w:pPr>
      <w:rPr>
        <w:rFonts w:ascii="Symbol" w:hAnsi="Symbol" w:hint="default"/>
      </w:rPr>
    </w:lvl>
    <w:lvl w:ilvl="2" w:tplc="326CCE34" w:tentative="1">
      <w:start w:val="1"/>
      <w:numFmt w:val="bullet"/>
      <w:lvlText w:val="•"/>
      <w:lvlJc w:val="left"/>
      <w:pPr>
        <w:tabs>
          <w:tab w:val="num" w:pos="2160"/>
        </w:tabs>
        <w:ind w:left="2160" w:hanging="360"/>
      </w:pPr>
      <w:rPr>
        <w:rFonts w:ascii="Arial" w:hAnsi="Arial" w:hint="default"/>
      </w:rPr>
    </w:lvl>
    <w:lvl w:ilvl="3" w:tplc="4BD23C0E" w:tentative="1">
      <w:start w:val="1"/>
      <w:numFmt w:val="bullet"/>
      <w:lvlText w:val="•"/>
      <w:lvlJc w:val="left"/>
      <w:pPr>
        <w:tabs>
          <w:tab w:val="num" w:pos="2880"/>
        </w:tabs>
        <w:ind w:left="2880" w:hanging="360"/>
      </w:pPr>
      <w:rPr>
        <w:rFonts w:ascii="Arial" w:hAnsi="Arial" w:hint="default"/>
      </w:rPr>
    </w:lvl>
    <w:lvl w:ilvl="4" w:tplc="46186152" w:tentative="1">
      <w:start w:val="1"/>
      <w:numFmt w:val="bullet"/>
      <w:lvlText w:val="•"/>
      <w:lvlJc w:val="left"/>
      <w:pPr>
        <w:tabs>
          <w:tab w:val="num" w:pos="3600"/>
        </w:tabs>
        <w:ind w:left="3600" w:hanging="360"/>
      </w:pPr>
      <w:rPr>
        <w:rFonts w:ascii="Arial" w:hAnsi="Arial" w:hint="default"/>
      </w:rPr>
    </w:lvl>
    <w:lvl w:ilvl="5" w:tplc="ECDE9B20" w:tentative="1">
      <w:start w:val="1"/>
      <w:numFmt w:val="bullet"/>
      <w:lvlText w:val="•"/>
      <w:lvlJc w:val="left"/>
      <w:pPr>
        <w:tabs>
          <w:tab w:val="num" w:pos="4320"/>
        </w:tabs>
        <w:ind w:left="4320" w:hanging="360"/>
      </w:pPr>
      <w:rPr>
        <w:rFonts w:ascii="Arial" w:hAnsi="Arial" w:hint="default"/>
      </w:rPr>
    </w:lvl>
    <w:lvl w:ilvl="6" w:tplc="8B9C6846" w:tentative="1">
      <w:start w:val="1"/>
      <w:numFmt w:val="bullet"/>
      <w:lvlText w:val="•"/>
      <w:lvlJc w:val="left"/>
      <w:pPr>
        <w:tabs>
          <w:tab w:val="num" w:pos="5040"/>
        </w:tabs>
        <w:ind w:left="5040" w:hanging="360"/>
      </w:pPr>
      <w:rPr>
        <w:rFonts w:ascii="Arial" w:hAnsi="Arial" w:hint="default"/>
      </w:rPr>
    </w:lvl>
    <w:lvl w:ilvl="7" w:tplc="9C88B56A" w:tentative="1">
      <w:start w:val="1"/>
      <w:numFmt w:val="bullet"/>
      <w:lvlText w:val="•"/>
      <w:lvlJc w:val="left"/>
      <w:pPr>
        <w:tabs>
          <w:tab w:val="num" w:pos="5760"/>
        </w:tabs>
        <w:ind w:left="5760" w:hanging="360"/>
      </w:pPr>
      <w:rPr>
        <w:rFonts w:ascii="Arial" w:hAnsi="Arial" w:hint="default"/>
      </w:rPr>
    </w:lvl>
    <w:lvl w:ilvl="8" w:tplc="5BBC9B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2F1895"/>
    <w:multiLevelType w:val="hybridMultilevel"/>
    <w:tmpl w:val="6FFED5C2"/>
    <w:lvl w:ilvl="0" w:tplc="F3F6A502">
      <w:start w:val="1"/>
      <w:numFmt w:val="bullet"/>
      <w:lvlText w:val="•"/>
      <w:lvlJc w:val="left"/>
      <w:pPr>
        <w:tabs>
          <w:tab w:val="num" w:pos="720"/>
        </w:tabs>
        <w:ind w:left="720" w:hanging="360"/>
      </w:pPr>
      <w:rPr>
        <w:rFonts w:ascii="Arial" w:hAnsi="Arial" w:hint="default"/>
      </w:rPr>
    </w:lvl>
    <w:lvl w:ilvl="1" w:tplc="EF4E0EE8">
      <w:start w:val="1"/>
      <w:numFmt w:val="bullet"/>
      <w:lvlText w:val="•"/>
      <w:lvlJc w:val="left"/>
      <w:pPr>
        <w:tabs>
          <w:tab w:val="num" w:pos="1440"/>
        </w:tabs>
        <w:ind w:left="1440" w:hanging="360"/>
      </w:pPr>
      <w:rPr>
        <w:rFonts w:ascii="Arial" w:hAnsi="Arial" w:hint="default"/>
      </w:rPr>
    </w:lvl>
    <w:lvl w:ilvl="2" w:tplc="5060EECA">
      <w:numFmt w:val="bullet"/>
      <w:lvlText w:val=""/>
      <w:lvlJc w:val="left"/>
      <w:pPr>
        <w:tabs>
          <w:tab w:val="num" w:pos="2160"/>
        </w:tabs>
        <w:ind w:left="2160" w:hanging="360"/>
      </w:pPr>
      <w:rPr>
        <w:rFonts w:ascii="Symbol" w:hAnsi="Symbol" w:hint="default"/>
      </w:rPr>
    </w:lvl>
    <w:lvl w:ilvl="3" w:tplc="5E020CBE" w:tentative="1">
      <w:start w:val="1"/>
      <w:numFmt w:val="bullet"/>
      <w:lvlText w:val="•"/>
      <w:lvlJc w:val="left"/>
      <w:pPr>
        <w:tabs>
          <w:tab w:val="num" w:pos="2880"/>
        </w:tabs>
        <w:ind w:left="2880" w:hanging="360"/>
      </w:pPr>
      <w:rPr>
        <w:rFonts w:ascii="Arial" w:hAnsi="Arial" w:hint="default"/>
      </w:rPr>
    </w:lvl>
    <w:lvl w:ilvl="4" w:tplc="2342FC7A" w:tentative="1">
      <w:start w:val="1"/>
      <w:numFmt w:val="bullet"/>
      <w:lvlText w:val="•"/>
      <w:lvlJc w:val="left"/>
      <w:pPr>
        <w:tabs>
          <w:tab w:val="num" w:pos="3600"/>
        </w:tabs>
        <w:ind w:left="3600" w:hanging="360"/>
      </w:pPr>
      <w:rPr>
        <w:rFonts w:ascii="Arial" w:hAnsi="Arial" w:hint="default"/>
      </w:rPr>
    </w:lvl>
    <w:lvl w:ilvl="5" w:tplc="9D1843F0" w:tentative="1">
      <w:start w:val="1"/>
      <w:numFmt w:val="bullet"/>
      <w:lvlText w:val="•"/>
      <w:lvlJc w:val="left"/>
      <w:pPr>
        <w:tabs>
          <w:tab w:val="num" w:pos="4320"/>
        </w:tabs>
        <w:ind w:left="4320" w:hanging="360"/>
      </w:pPr>
      <w:rPr>
        <w:rFonts w:ascii="Arial" w:hAnsi="Arial" w:hint="default"/>
      </w:rPr>
    </w:lvl>
    <w:lvl w:ilvl="6" w:tplc="CEB6BCCE" w:tentative="1">
      <w:start w:val="1"/>
      <w:numFmt w:val="bullet"/>
      <w:lvlText w:val="•"/>
      <w:lvlJc w:val="left"/>
      <w:pPr>
        <w:tabs>
          <w:tab w:val="num" w:pos="5040"/>
        </w:tabs>
        <w:ind w:left="5040" w:hanging="360"/>
      </w:pPr>
      <w:rPr>
        <w:rFonts w:ascii="Arial" w:hAnsi="Arial" w:hint="default"/>
      </w:rPr>
    </w:lvl>
    <w:lvl w:ilvl="7" w:tplc="D4AC740E" w:tentative="1">
      <w:start w:val="1"/>
      <w:numFmt w:val="bullet"/>
      <w:lvlText w:val="•"/>
      <w:lvlJc w:val="left"/>
      <w:pPr>
        <w:tabs>
          <w:tab w:val="num" w:pos="5760"/>
        </w:tabs>
        <w:ind w:left="5760" w:hanging="360"/>
      </w:pPr>
      <w:rPr>
        <w:rFonts w:ascii="Arial" w:hAnsi="Arial" w:hint="default"/>
      </w:rPr>
    </w:lvl>
    <w:lvl w:ilvl="8" w:tplc="BF90AE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6B00B9"/>
    <w:multiLevelType w:val="multilevel"/>
    <w:tmpl w:val="EC48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31"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C7D4C"/>
    <w:multiLevelType w:val="hybridMultilevel"/>
    <w:tmpl w:val="444CA9BA"/>
    <w:lvl w:ilvl="0" w:tplc="B18AAC6A">
      <w:start w:val="1"/>
      <w:numFmt w:val="bullet"/>
      <w:lvlText w:val="•"/>
      <w:lvlJc w:val="left"/>
      <w:pPr>
        <w:tabs>
          <w:tab w:val="num" w:pos="720"/>
        </w:tabs>
        <w:ind w:left="720" w:hanging="360"/>
      </w:pPr>
      <w:rPr>
        <w:rFonts w:ascii="Arial" w:hAnsi="Arial" w:hint="default"/>
      </w:rPr>
    </w:lvl>
    <w:lvl w:ilvl="1" w:tplc="D21C0F30" w:tentative="1">
      <w:start w:val="1"/>
      <w:numFmt w:val="bullet"/>
      <w:lvlText w:val="•"/>
      <w:lvlJc w:val="left"/>
      <w:pPr>
        <w:tabs>
          <w:tab w:val="num" w:pos="1440"/>
        </w:tabs>
        <w:ind w:left="1440" w:hanging="360"/>
      </w:pPr>
      <w:rPr>
        <w:rFonts w:ascii="Arial" w:hAnsi="Arial" w:hint="default"/>
      </w:rPr>
    </w:lvl>
    <w:lvl w:ilvl="2" w:tplc="1CB6C3FC" w:tentative="1">
      <w:start w:val="1"/>
      <w:numFmt w:val="bullet"/>
      <w:lvlText w:val="•"/>
      <w:lvlJc w:val="left"/>
      <w:pPr>
        <w:tabs>
          <w:tab w:val="num" w:pos="2160"/>
        </w:tabs>
        <w:ind w:left="2160" w:hanging="360"/>
      </w:pPr>
      <w:rPr>
        <w:rFonts w:ascii="Arial" w:hAnsi="Arial" w:hint="default"/>
      </w:rPr>
    </w:lvl>
    <w:lvl w:ilvl="3" w:tplc="18365778" w:tentative="1">
      <w:start w:val="1"/>
      <w:numFmt w:val="bullet"/>
      <w:lvlText w:val="•"/>
      <w:lvlJc w:val="left"/>
      <w:pPr>
        <w:tabs>
          <w:tab w:val="num" w:pos="2880"/>
        </w:tabs>
        <w:ind w:left="2880" w:hanging="360"/>
      </w:pPr>
      <w:rPr>
        <w:rFonts w:ascii="Arial" w:hAnsi="Arial" w:hint="default"/>
      </w:rPr>
    </w:lvl>
    <w:lvl w:ilvl="4" w:tplc="F57A0FAE" w:tentative="1">
      <w:start w:val="1"/>
      <w:numFmt w:val="bullet"/>
      <w:lvlText w:val="•"/>
      <w:lvlJc w:val="left"/>
      <w:pPr>
        <w:tabs>
          <w:tab w:val="num" w:pos="3600"/>
        </w:tabs>
        <w:ind w:left="3600" w:hanging="360"/>
      </w:pPr>
      <w:rPr>
        <w:rFonts w:ascii="Arial" w:hAnsi="Arial" w:hint="default"/>
      </w:rPr>
    </w:lvl>
    <w:lvl w:ilvl="5" w:tplc="D31A29E0" w:tentative="1">
      <w:start w:val="1"/>
      <w:numFmt w:val="bullet"/>
      <w:lvlText w:val="•"/>
      <w:lvlJc w:val="left"/>
      <w:pPr>
        <w:tabs>
          <w:tab w:val="num" w:pos="4320"/>
        </w:tabs>
        <w:ind w:left="4320" w:hanging="360"/>
      </w:pPr>
      <w:rPr>
        <w:rFonts w:ascii="Arial" w:hAnsi="Arial" w:hint="default"/>
      </w:rPr>
    </w:lvl>
    <w:lvl w:ilvl="6" w:tplc="EA9E3808" w:tentative="1">
      <w:start w:val="1"/>
      <w:numFmt w:val="bullet"/>
      <w:lvlText w:val="•"/>
      <w:lvlJc w:val="left"/>
      <w:pPr>
        <w:tabs>
          <w:tab w:val="num" w:pos="5040"/>
        </w:tabs>
        <w:ind w:left="5040" w:hanging="360"/>
      </w:pPr>
      <w:rPr>
        <w:rFonts w:ascii="Arial" w:hAnsi="Arial" w:hint="default"/>
      </w:rPr>
    </w:lvl>
    <w:lvl w:ilvl="7" w:tplc="1C42813C" w:tentative="1">
      <w:start w:val="1"/>
      <w:numFmt w:val="bullet"/>
      <w:lvlText w:val="•"/>
      <w:lvlJc w:val="left"/>
      <w:pPr>
        <w:tabs>
          <w:tab w:val="num" w:pos="5760"/>
        </w:tabs>
        <w:ind w:left="5760" w:hanging="360"/>
      </w:pPr>
      <w:rPr>
        <w:rFonts w:ascii="Arial" w:hAnsi="Arial" w:hint="default"/>
      </w:rPr>
    </w:lvl>
    <w:lvl w:ilvl="8" w:tplc="69A4156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31"/>
  </w:num>
  <w:num w:numId="2" w16cid:durableId="630594141">
    <w:abstractNumId w:val="26"/>
  </w:num>
  <w:num w:numId="3" w16cid:durableId="1830754250">
    <w:abstractNumId w:val="39"/>
  </w:num>
  <w:num w:numId="4" w16cid:durableId="1991128442">
    <w:abstractNumId w:val="0"/>
  </w:num>
  <w:num w:numId="5" w16cid:durableId="1688018319">
    <w:abstractNumId w:val="10"/>
  </w:num>
  <w:num w:numId="6" w16cid:durableId="1792086478">
    <w:abstractNumId w:val="27"/>
  </w:num>
  <w:num w:numId="7" w16cid:durableId="771170190">
    <w:abstractNumId w:val="14"/>
  </w:num>
  <w:num w:numId="8" w16cid:durableId="350959137">
    <w:abstractNumId w:val="30"/>
  </w:num>
  <w:num w:numId="9" w16cid:durableId="840589075">
    <w:abstractNumId w:val="13"/>
  </w:num>
  <w:num w:numId="10" w16cid:durableId="337125641">
    <w:abstractNumId w:val="18"/>
  </w:num>
  <w:num w:numId="11" w16cid:durableId="143546794">
    <w:abstractNumId w:val="5"/>
  </w:num>
  <w:num w:numId="12" w16cid:durableId="1226139042">
    <w:abstractNumId w:val="32"/>
  </w:num>
  <w:num w:numId="13" w16cid:durableId="2030518809">
    <w:abstractNumId w:val="29"/>
  </w:num>
  <w:num w:numId="14" w16cid:durableId="1496846189">
    <w:abstractNumId w:val="25"/>
  </w:num>
  <w:num w:numId="15" w16cid:durableId="45883011">
    <w:abstractNumId w:val="6"/>
  </w:num>
  <w:num w:numId="16" w16cid:durableId="328868320">
    <w:abstractNumId w:val="3"/>
  </w:num>
  <w:num w:numId="17" w16cid:durableId="980883396">
    <w:abstractNumId w:val="28"/>
  </w:num>
  <w:num w:numId="18" w16cid:durableId="2048749841">
    <w:abstractNumId w:val="40"/>
  </w:num>
  <w:num w:numId="19" w16cid:durableId="1085541144">
    <w:abstractNumId w:val="38"/>
  </w:num>
  <w:num w:numId="20" w16cid:durableId="887835652">
    <w:abstractNumId w:val="36"/>
  </w:num>
  <w:num w:numId="21" w16cid:durableId="100802017">
    <w:abstractNumId w:val="24"/>
  </w:num>
  <w:num w:numId="22" w16cid:durableId="143082520">
    <w:abstractNumId w:val="22"/>
  </w:num>
  <w:num w:numId="23" w16cid:durableId="1364791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33"/>
  </w:num>
  <w:num w:numId="26" w16cid:durableId="1522353913">
    <w:abstractNumId w:val="41"/>
  </w:num>
  <w:num w:numId="27" w16cid:durableId="1720670930">
    <w:abstractNumId w:val="1"/>
  </w:num>
  <w:num w:numId="28" w16cid:durableId="694964641">
    <w:abstractNumId w:val="8"/>
  </w:num>
  <w:num w:numId="29" w16cid:durableId="2028483078">
    <w:abstractNumId w:val="2"/>
  </w:num>
  <w:num w:numId="30" w16cid:durableId="1975602466">
    <w:abstractNumId w:val="37"/>
  </w:num>
  <w:num w:numId="31" w16cid:durableId="2128772805">
    <w:abstractNumId w:val="34"/>
  </w:num>
  <w:num w:numId="32" w16cid:durableId="1583296812">
    <w:abstractNumId w:val="43"/>
  </w:num>
  <w:num w:numId="33" w16cid:durableId="890575953">
    <w:abstractNumId w:val="11"/>
  </w:num>
  <w:num w:numId="34" w16cid:durableId="196629854">
    <w:abstractNumId w:val="17"/>
  </w:num>
  <w:num w:numId="35" w16cid:durableId="753742602">
    <w:abstractNumId w:val="19"/>
  </w:num>
  <w:num w:numId="36" w16cid:durableId="1489706626">
    <w:abstractNumId w:val="16"/>
  </w:num>
  <w:num w:numId="37" w16cid:durableId="1922564232">
    <w:abstractNumId w:val="9"/>
  </w:num>
  <w:num w:numId="38" w16cid:durableId="705101880">
    <w:abstractNumId w:val="42"/>
  </w:num>
  <w:num w:numId="39" w16cid:durableId="1862284401">
    <w:abstractNumId w:val="12"/>
  </w:num>
  <w:num w:numId="40" w16cid:durableId="1937244436">
    <w:abstractNumId w:val="15"/>
  </w:num>
  <w:num w:numId="41" w16cid:durableId="1567107974">
    <w:abstractNumId w:val="7"/>
  </w:num>
  <w:num w:numId="42" w16cid:durableId="316568703">
    <w:abstractNumId w:val="20"/>
  </w:num>
  <w:num w:numId="43" w16cid:durableId="1075055680">
    <w:abstractNumId w:val="21"/>
  </w:num>
  <w:num w:numId="44" w16cid:durableId="317344734">
    <w:abstractNumId w:val="35"/>
  </w:num>
  <w:num w:numId="45" w16cid:durableId="1183203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3535"/>
    <w:rsid w:val="00003DED"/>
    <w:rsid w:val="00005884"/>
    <w:rsid w:val="0000708B"/>
    <w:rsid w:val="000073E0"/>
    <w:rsid w:val="000076DA"/>
    <w:rsid w:val="000100A9"/>
    <w:rsid w:val="0001136A"/>
    <w:rsid w:val="0001163C"/>
    <w:rsid w:val="000126E6"/>
    <w:rsid w:val="00013D2E"/>
    <w:rsid w:val="0001589C"/>
    <w:rsid w:val="00017076"/>
    <w:rsid w:val="000208E0"/>
    <w:rsid w:val="000209CF"/>
    <w:rsid w:val="00021290"/>
    <w:rsid w:val="00021A4F"/>
    <w:rsid w:val="00021A78"/>
    <w:rsid w:val="00022381"/>
    <w:rsid w:val="00024148"/>
    <w:rsid w:val="000251FA"/>
    <w:rsid w:val="00025C8A"/>
    <w:rsid w:val="00026813"/>
    <w:rsid w:val="00030903"/>
    <w:rsid w:val="00033660"/>
    <w:rsid w:val="00034953"/>
    <w:rsid w:val="00036047"/>
    <w:rsid w:val="000366B6"/>
    <w:rsid w:val="00036B2C"/>
    <w:rsid w:val="00037113"/>
    <w:rsid w:val="00040762"/>
    <w:rsid w:val="000410F1"/>
    <w:rsid w:val="0004154E"/>
    <w:rsid w:val="000418B0"/>
    <w:rsid w:val="00041B18"/>
    <w:rsid w:val="0004265B"/>
    <w:rsid w:val="000428AB"/>
    <w:rsid w:val="00044525"/>
    <w:rsid w:val="00046BF4"/>
    <w:rsid w:val="00047DAF"/>
    <w:rsid w:val="00050848"/>
    <w:rsid w:val="000515E5"/>
    <w:rsid w:val="00054B53"/>
    <w:rsid w:val="00055851"/>
    <w:rsid w:val="00055CCF"/>
    <w:rsid w:val="00055E6B"/>
    <w:rsid w:val="00057BCC"/>
    <w:rsid w:val="00060141"/>
    <w:rsid w:val="000604B7"/>
    <w:rsid w:val="000609C9"/>
    <w:rsid w:val="00061A1A"/>
    <w:rsid w:val="00061FD9"/>
    <w:rsid w:val="00062CB1"/>
    <w:rsid w:val="000640C4"/>
    <w:rsid w:val="0006439C"/>
    <w:rsid w:val="00064B8A"/>
    <w:rsid w:val="00065D66"/>
    <w:rsid w:val="00066731"/>
    <w:rsid w:val="000678A5"/>
    <w:rsid w:val="00072081"/>
    <w:rsid w:val="00073066"/>
    <w:rsid w:val="00073505"/>
    <w:rsid w:val="000758FF"/>
    <w:rsid w:val="00075F6C"/>
    <w:rsid w:val="000808EF"/>
    <w:rsid w:val="000809CC"/>
    <w:rsid w:val="0008256F"/>
    <w:rsid w:val="00082955"/>
    <w:rsid w:val="00084800"/>
    <w:rsid w:val="00084BA5"/>
    <w:rsid w:val="00084D5D"/>
    <w:rsid w:val="00090494"/>
    <w:rsid w:val="00094707"/>
    <w:rsid w:val="00094E15"/>
    <w:rsid w:val="000A087F"/>
    <w:rsid w:val="000A18E5"/>
    <w:rsid w:val="000A25B4"/>
    <w:rsid w:val="000A2F9A"/>
    <w:rsid w:val="000A481F"/>
    <w:rsid w:val="000A5D93"/>
    <w:rsid w:val="000A6D05"/>
    <w:rsid w:val="000A7BF7"/>
    <w:rsid w:val="000B0E6C"/>
    <w:rsid w:val="000B1397"/>
    <w:rsid w:val="000B15F5"/>
    <w:rsid w:val="000B301E"/>
    <w:rsid w:val="000B3CA2"/>
    <w:rsid w:val="000B6C3F"/>
    <w:rsid w:val="000B72E4"/>
    <w:rsid w:val="000B7DAB"/>
    <w:rsid w:val="000C0CFB"/>
    <w:rsid w:val="000C3DF5"/>
    <w:rsid w:val="000C3F54"/>
    <w:rsid w:val="000C473C"/>
    <w:rsid w:val="000C4880"/>
    <w:rsid w:val="000C48C2"/>
    <w:rsid w:val="000C4C7B"/>
    <w:rsid w:val="000C5638"/>
    <w:rsid w:val="000C5D89"/>
    <w:rsid w:val="000C78D0"/>
    <w:rsid w:val="000C7944"/>
    <w:rsid w:val="000D08BD"/>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5DC"/>
    <w:rsid w:val="000E497F"/>
    <w:rsid w:val="000E4EEF"/>
    <w:rsid w:val="000E6585"/>
    <w:rsid w:val="000E7465"/>
    <w:rsid w:val="000E750B"/>
    <w:rsid w:val="000F0FFC"/>
    <w:rsid w:val="000F177E"/>
    <w:rsid w:val="000F29C8"/>
    <w:rsid w:val="000F2BA1"/>
    <w:rsid w:val="000F3C43"/>
    <w:rsid w:val="000F459C"/>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4E57"/>
    <w:rsid w:val="00114F51"/>
    <w:rsid w:val="0011766F"/>
    <w:rsid w:val="00117DDC"/>
    <w:rsid w:val="00120BC9"/>
    <w:rsid w:val="0012174E"/>
    <w:rsid w:val="00121C7C"/>
    <w:rsid w:val="001234F4"/>
    <w:rsid w:val="0012374A"/>
    <w:rsid w:val="0012396D"/>
    <w:rsid w:val="00126AA6"/>
    <w:rsid w:val="00126CD5"/>
    <w:rsid w:val="001303B5"/>
    <w:rsid w:val="00130D4E"/>
    <w:rsid w:val="001327EA"/>
    <w:rsid w:val="001342C9"/>
    <w:rsid w:val="0013447D"/>
    <w:rsid w:val="00134AA6"/>
    <w:rsid w:val="001359E4"/>
    <w:rsid w:val="00137928"/>
    <w:rsid w:val="00137AA6"/>
    <w:rsid w:val="001406A0"/>
    <w:rsid w:val="00141FD7"/>
    <w:rsid w:val="001424F2"/>
    <w:rsid w:val="001427C2"/>
    <w:rsid w:val="00143637"/>
    <w:rsid w:val="00143AC5"/>
    <w:rsid w:val="00145017"/>
    <w:rsid w:val="001459FF"/>
    <w:rsid w:val="00145D88"/>
    <w:rsid w:val="00146042"/>
    <w:rsid w:val="00147041"/>
    <w:rsid w:val="00152C66"/>
    <w:rsid w:val="00152FDE"/>
    <w:rsid w:val="00153A59"/>
    <w:rsid w:val="0015478A"/>
    <w:rsid w:val="00155E7B"/>
    <w:rsid w:val="00156C2A"/>
    <w:rsid w:val="00157296"/>
    <w:rsid w:val="00157396"/>
    <w:rsid w:val="00160F90"/>
    <w:rsid w:val="00160FC2"/>
    <w:rsid w:val="00162034"/>
    <w:rsid w:val="0016280A"/>
    <w:rsid w:val="00162C37"/>
    <w:rsid w:val="00165300"/>
    <w:rsid w:val="00165E27"/>
    <w:rsid w:val="00165EDA"/>
    <w:rsid w:val="001666D3"/>
    <w:rsid w:val="0016678A"/>
    <w:rsid w:val="00166BAD"/>
    <w:rsid w:val="00167683"/>
    <w:rsid w:val="00167705"/>
    <w:rsid w:val="00170B12"/>
    <w:rsid w:val="00171DCD"/>
    <w:rsid w:val="00171EFC"/>
    <w:rsid w:val="00176CF0"/>
    <w:rsid w:val="00177B90"/>
    <w:rsid w:val="00177CCA"/>
    <w:rsid w:val="00177EE6"/>
    <w:rsid w:val="00181C1E"/>
    <w:rsid w:val="00181FE7"/>
    <w:rsid w:val="0018262D"/>
    <w:rsid w:val="00183773"/>
    <w:rsid w:val="00185E15"/>
    <w:rsid w:val="001868B8"/>
    <w:rsid w:val="00190762"/>
    <w:rsid w:val="00190F3B"/>
    <w:rsid w:val="00191CAC"/>
    <w:rsid w:val="00192F1F"/>
    <w:rsid w:val="001932CF"/>
    <w:rsid w:val="001957D4"/>
    <w:rsid w:val="00196910"/>
    <w:rsid w:val="00196AC8"/>
    <w:rsid w:val="001A00B5"/>
    <w:rsid w:val="001A2356"/>
    <w:rsid w:val="001A26C0"/>
    <w:rsid w:val="001A32FC"/>
    <w:rsid w:val="001A5CE3"/>
    <w:rsid w:val="001A6313"/>
    <w:rsid w:val="001A6A9D"/>
    <w:rsid w:val="001A76ED"/>
    <w:rsid w:val="001B0436"/>
    <w:rsid w:val="001B08DC"/>
    <w:rsid w:val="001B1CC1"/>
    <w:rsid w:val="001B1D99"/>
    <w:rsid w:val="001B43E3"/>
    <w:rsid w:val="001B68CE"/>
    <w:rsid w:val="001B6EEC"/>
    <w:rsid w:val="001B720E"/>
    <w:rsid w:val="001C03F8"/>
    <w:rsid w:val="001C11C4"/>
    <w:rsid w:val="001C1EAA"/>
    <w:rsid w:val="001C448A"/>
    <w:rsid w:val="001C4553"/>
    <w:rsid w:val="001C53C3"/>
    <w:rsid w:val="001C5C69"/>
    <w:rsid w:val="001C5F6B"/>
    <w:rsid w:val="001D10B4"/>
    <w:rsid w:val="001D356E"/>
    <w:rsid w:val="001D3606"/>
    <w:rsid w:val="001D3F4A"/>
    <w:rsid w:val="001D49B4"/>
    <w:rsid w:val="001D4D4D"/>
    <w:rsid w:val="001D6A48"/>
    <w:rsid w:val="001E0709"/>
    <w:rsid w:val="001E0BBE"/>
    <w:rsid w:val="001E11CA"/>
    <w:rsid w:val="001E25D1"/>
    <w:rsid w:val="001E27A8"/>
    <w:rsid w:val="001E320C"/>
    <w:rsid w:val="001E4C8C"/>
    <w:rsid w:val="001E4F99"/>
    <w:rsid w:val="001E549B"/>
    <w:rsid w:val="001E56B3"/>
    <w:rsid w:val="001E6C0E"/>
    <w:rsid w:val="001F1710"/>
    <w:rsid w:val="001F1CF8"/>
    <w:rsid w:val="001F2B2D"/>
    <w:rsid w:val="001F3517"/>
    <w:rsid w:val="001F3546"/>
    <w:rsid w:val="001F4291"/>
    <w:rsid w:val="001F5AEA"/>
    <w:rsid w:val="001F6589"/>
    <w:rsid w:val="001F662F"/>
    <w:rsid w:val="002008EA"/>
    <w:rsid w:val="00201CD0"/>
    <w:rsid w:val="002025AF"/>
    <w:rsid w:val="0020422A"/>
    <w:rsid w:val="00205263"/>
    <w:rsid w:val="00205B3D"/>
    <w:rsid w:val="00206D5F"/>
    <w:rsid w:val="00206E7D"/>
    <w:rsid w:val="00207276"/>
    <w:rsid w:val="00207545"/>
    <w:rsid w:val="00207ADA"/>
    <w:rsid w:val="00207B7F"/>
    <w:rsid w:val="002102D6"/>
    <w:rsid w:val="00211066"/>
    <w:rsid w:val="00211A03"/>
    <w:rsid w:val="00211AE7"/>
    <w:rsid w:val="0021219D"/>
    <w:rsid w:val="00213059"/>
    <w:rsid w:val="00213A76"/>
    <w:rsid w:val="00213F0D"/>
    <w:rsid w:val="00214E23"/>
    <w:rsid w:val="002161B1"/>
    <w:rsid w:val="00216545"/>
    <w:rsid w:val="00217799"/>
    <w:rsid w:val="002178A8"/>
    <w:rsid w:val="002202DC"/>
    <w:rsid w:val="00220668"/>
    <w:rsid w:val="00221476"/>
    <w:rsid w:val="00221621"/>
    <w:rsid w:val="00222956"/>
    <w:rsid w:val="00224134"/>
    <w:rsid w:val="00225725"/>
    <w:rsid w:val="00225858"/>
    <w:rsid w:val="002267A0"/>
    <w:rsid w:val="002267D1"/>
    <w:rsid w:val="00226DF2"/>
    <w:rsid w:val="00230A18"/>
    <w:rsid w:val="00231103"/>
    <w:rsid w:val="002323F0"/>
    <w:rsid w:val="00233AA7"/>
    <w:rsid w:val="00233B49"/>
    <w:rsid w:val="00234284"/>
    <w:rsid w:val="002400F4"/>
    <w:rsid w:val="00240BD4"/>
    <w:rsid w:val="002413CE"/>
    <w:rsid w:val="00245AB4"/>
    <w:rsid w:val="002460D7"/>
    <w:rsid w:val="002506FA"/>
    <w:rsid w:val="0025122A"/>
    <w:rsid w:val="00251F48"/>
    <w:rsid w:val="002521DC"/>
    <w:rsid w:val="00252DB3"/>
    <w:rsid w:val="00254336"/>
    <w:rsid w:val="002556C1"/>
    <w:rsid w:val="0025583D"/>
    <w:rsid w:val="002564C0"/>
    <w:rsid w:val="002569B4"/>
    <w:rsid w:val="002569C7"/>
    <w:rsid w:val="00256FA8"/>
    <w:rsid w:val="00257A18"/>
    <w:rsid w:val="00260290"/>
    <w:rsid w:val="00260722"/>
    <w:rsid w:val="002607B8"/>
    <w:rsid w:val="00260D47"/>
    <w:rsid w:val="002614D0"/>
    <w:rsid w:val="00261751"/>
    <w:rsid w:val="0026230E"/>
    <w:rsid w:val="00263397"/>
    <w:rsid w:val="00263B1D"/>
    <w:rsid w:val="00265DB3"/>
    <w:rsid w:val="00266BD1"/>
    <w:rsid w:val="0026761B"/>
    <w:rsid w:val="002710A7"/>
    <w:rsid w:val="0027191A"/>
    <w:rsid w:val="00274F2F"/>
    <w:rsid w:val="002759F0"/>
    <w:rsid w:val="0027613A"/>
    <w:rsid w:val="00276B3A"/>
    <w:rsid w:val="00276FB4"/>
    <w:rsid w:val="00277DCA"/>
    <w:rsid w:val="00280A9D"/>
    <w:rsid w:val="00281921"/>
    <w:rsid w:val="0028225E"/>
    <w:rsid w:val="00284C68"/>
    <w:rsid w:val="002868E8"/>
    <w:rsid w:val="00286D62"/>
    <w:rsid w:val="00287872"/>
    <w:rsid w:val="002903B9"/>
    <w:rsid w:val="002914E3"/>
    <w:rsid w:val="0029211B"/>
    <w:rsid w:val="00294D8D"/>
    <w:rsid w:val="0029507D"/>
    <w:rsid w:val="002958CB"/>
    <w:rsid w:val="002A0BCD"/>
    <w:rsid w:val="002A151E"/>
    <w:rsid w:val="002A17EA"/>
    <w:rsid w:val="002A2BED"/>
    <w:rsid w:val="002A309F"/>
    <w:rsid w:val="002A33ED"/>
    <w:rsid w:val="002A3638"/>
    <w:rsid w:val="002A6CF5"/>
    <w:rsid w:val="002A7C83"/>
    <w:rsid w:val="002B1147"/>
    <w:rsid w:val="002B197E"/>
    <w:rsid w:val="002B44D8"/>
    <w:rsid w:val="002B4859"/>
    <w:rsid w:val="002B51E1"/>
    <w:rsid w:val="002B6439"/>
    <w:rsid w:val="002B6AAE"/>
    <w:rsid w:val="002C0889"/>
    <w:rsid w:val="002C0C38"/>
    <w:rsid w:val="002C0CEA"/>
    <w:rsid w:val="002C1F28"/>
    <w:rsid w:val="002C2036"/>
    <w:rsid w:val="002C2C2C"/>
    <w:rsid w:val="002C31FC"/>
    <w:rsid w:val="002C5397"/>
    <w:rsid w:val="002C5679"/>
    <w:rsid w:val="002C6B6F"/>
    <w:rsid w:val="002D1EAB"/>
    <w:rsid w:val="002D52E4"/>
    <w:rsid w:val="002D59EB"/>
    <w:rsid w:val="002D61AE"/>
    <w:rsid w:val="002D65DB"/>
    <w:rsid w:val="002D6900"/>
    <w:rsid w:val="002E047A"/>
    <w:rsid w:val="002E0F42"/>
    <w:rsid w:val="002E1091"/>
    <w:rsid w:val="002E28E5"/>
    <w:rsid w:val="002E305A"/>
    <w:rsid w:val="002E3062"/>
    <w:rsid w:val="002E5FC0"/>
    <w:rsid w:val="002E64CF"/>
    <w:rsid w:val="002E6EB6"/>
    <w:rsid w:val="002F006B"/>
    <w:rsid w:val="002F02B0"/>
    <w:rsid w:val="002F1775"/>
    <w:rsid w:val="002F23E1"/>
    <w:rsid w:val="002F2F5C"/>
    <w:rsid w:val="0030178A"/>
    <w:rsid w:val="00301AD2"/>
    <w:rsid w:val="00302DCC"/>
    <w:rsid w:val="00302FFD"/>
    <w:rsid w:val="00303F7E"/>
    <w:rsid w:val="003045EF"/>
    <w:rsid w:val="00306453"/>
    <w:rsid w:val="00306883"/>
    <w:rsid w:val="00306B98"/>
    <w:rsid w:val="003075A0"/>
    <w:rsid w:val="00307E80"/>
    <w:rsid w:val="00311F53"/>
    <w:rsid w:val="00312196"/>
    <w:rsid w:val="003121B5"/>
    <w:rsid w:val="00313FC1"/>
    <w:rsid w:val="003151AB"/>
    <w:rsid w:val="00317353"/>
    <w:rsid w:val="00320463"/>
    <w:rsid w:val="0032061F"/>
    <w:rsid w:val="003208CE"/>
    <w:rsid w:val="00321756"/>
    <w:rsid w:val="00321BC5"/>
    <w:rsid w:val="003221FA"/>
    <w:rsid w:val="00322832"/>
    <w:rsid w:val="0032688D"/>
    <w:rsid w:val="0033033D"/>
    <w:rsid w:val="00331A63"/>
    <w:rsid w:val="00333E3B"/>
    <w:rsid w:val="00335B22"/>
    <w:rsid w:val="00336B61"/>
    <w:rsid w:val="0033774B"/>
    <w:rsid w:val="00341307"/>
    <w:rsid w:val="00342216"/>
    <w:rsid w:val="00342699"/>
    <w:rsid w:val="00342A42"/>
    <w:rsid w:val="00343940"/>
    <w:rsid w:val="00345213"/>
    <w:rsid w:val="003456C5"/>
    <w:rsid w:val="00345EDF"/>
    <w:rsid w:val="00346C25"/>
    <w:rsid w:val="00347D66"/>
    <w:rsid w:val="00350431"/>
    <w:rsid w:val="003510B1"/>
    <w:rsid w:val="003514B5"/>
    <w:rsid w:val="00351E49"/>
    <w:rsid w:val="0035271C"/>
    <w:rsid w:val="00352CE7"/>
    <w:rsid w:val="0035492C"/>
    <w:rsid w:val="00355353"/>
    <w:rsid w:val="00356D32"/>
    <w:rsid w:val="00357BFD"/>
    <w:rsid w:val="00357D4E"/>
    <w:rsid w:val="003634C8"/>
    <w:rsid w:val="0036478D"/>
    <w:rsid w:val="003647C9"/>
    <w:rsid w:val="0036586D"/>
    <w:rsid w:val="00366D14"/>
    <w:rsid w:val="00370DD3"/>
    <w:rsid w:val="00370DE3"/>
    <w:rsid w:val="0037134D"/>
    <w:rsid w:val="00374545"/>
    <w:rsid w:val="0037535E"/>
    <w:rsid w:val="003777BE"/>
    <w:rsid w:val="00377925"/>
    <w:rsid w:val="00380FAB"/>
    <w:rsid w:val="00384577"/>
    <w:rsid w:val="003848E3"/>
    <w:rsid w:val="00384E39"/>
    <w:rsid w:val="0038595C"/>
    <w:rsid w:val="00386479"/>
    <w:rsid w:val="003869CE"/>
    <w:rsid w:val="00386DE4"/>
    <w:rsid w:val="00387A2C"/>
    <w:rsid w:val="0039042D"/>
    <w:rsid w:val="00392CF0"/>
    <w:rsid w:val="00393C29"/>
    <w:rsid w:val="003948B8"/>
    <w:rsid w:val="00395CA4"/>
    <w:rsid w:val="00397F6B"/>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411B"/>
    <w:rsid w:val="003B4FEB"/>
    <w:rsid w:val="003C1537"/>
    <w:rsid w:val="003C2898"/>
    <w:rsid w:val="003C295A"/>
    <w:rsid w:val="003C2966"/>
    <w:rsid w:val="003C2F51"/>
    <w:rsid w:val="003C314B"/>
    <w:rsid w:val="003C3B50"/>
    <w:rsid w:val="003C4555"/>
    <w:rsid w:val="003C5256"/>
    <w:rsid w:val="003C7604"/>
    <w:rsid w:val="003D0E13"/>
    <w:rsid w:val="003D15C8"/>
    <w:rsid w:val="003D54B1"/>
    <w:rsid w:val="003D62A8"/>
    <w:rsid w:val="003D707F"/>
    <w:rsid w:val="003E0214"/>
    <w:rsid w:val="003E1840"/>
    <w:rsid w:val="003E25B4"/>
    <w:rsid w:val="003E4D13"/>
    <w:rsid w:val="003E5F4B"/>
    <w:rsid w:val="003E7392"/>
    <w:rsid w:val="003E7A02"/>
    <w:rsid w:val="003F036F"/>
    <w:rsid w:val="003F189C"/>
    <w:rsid w:val="003F1BCF"/>
    <w:rsid w:val="003F20F6"/>
    <w:rsid w:val="003F32CA"/>
    <w:rsid w:val="003F3F0F"/>
    <w:rsid w:val="003F479D"/>
    <w:rsid w:val="003F5F3E"/>
    <w:rsid w:val="003F5F78"/>
    <w:rsid w:val="003F6AD4"/>
    <w:rsid w:val="004019F8"/>
    <w:rsid w:val="004028A0"/>
    <w:rsid w:val="00403F81"/>
    <w:rsid w:val="004052C9"/>
    <w:rsid w:val="00406705"/>
    <w:rsid w:val="00410ED6"/>
    <w:rsid w:val="00411B4E"/>
    <w:rsid w:val="00412A30"/>
    <w:rsid w:val="00413491"/>
    <w:rsid w:val="00413673"/>
    <w:rsid w:val="00415573"/>
    <w:rsid w:val="004155E8"/>
    <w:rsid w:val="00415803"/>
    <w:rsid w:val="0041595E"/>
    <w:rsid w:val="00416837"/>
    <w:rsid w:val="00417882"/>
    <w:rsid w:val="0042147D"/>
    <w:rsid w:val="0042200C"/>
    <w:rsid w:val="0042563E"/>
    <w:rsid w:val="00425B15"/>
    <w:rsid w:val="004273D8"/>
    <w:rsid w:val="00433AE2"/>
    <w:rsid w:val="00434C62"/>
    <w:rsid w:val="00434FC1"/>
    <w:rsid w:val="00435BA3"/>
    <w:rsid w:val="00436302"/>
    <w:rsid w:val="00440FD3"/>
    <w:rsid w:val="00441983"/>
    <w:rsid w:val="00444D62"/>
    <w:rsid w:val="00446339"/>
    <w:rsid w:val="0044638D"/>
    <w:rsid w:val="004467A2"/>
    <w:rsid w:val="00447463"/>
    <w:rsid w:val="00447788"/>
    <w:rsid w:val="00450249"/>
    <w:rsid w:val="004518A5"/>
    <w:rsid w:val="004536C8"/>
    <w:rsid w:val="00454170"/>
    <w:rsid w:val="00454F23"/>
    <w:rsid w:val="00456248"/>
    <w:rsid w:val="00460843"/>
    <w:rsid w:val="00460C9E"/>
    <w:rsid w:val="00460F2F"/>
    <w:rsid w:val="00462F90"/>
    <w:rsid w:val="00463992"/>
    <w:rsid w:val="004678F9"/>
    <w:rsid w:val="0047325B"/>
    <w:rsid w:val="00473444"/>
    <w:rsid w:val="00474F9E"/>
    <w:rsid w:val="004758B6"/>
    <w:rsid w:val="004758DF"/>
    <w:rsid w:val="00476AA1"/>
    <w:rsid w:val="00480370"/>
    <w:rsid w:val="004829D2"/>
    <w:rsid w:val="00483A09"/>
    <w:rsid w:val="0048529D"/>
    <w:rsid w:val="00486688"/>
    <w:rsid w:val="004869D7"/>
    <w:rsid w:val="00487E7A"/>
    <w:rsid w:val="00490190"/>
    <w:rsid w:val="00490204"/>
    <w:rsid w:val="004907F6"/>
    <w:rsid w:val="00490F24"/>
    <w:rsid w:val="00491422"/>
    <w:rsid w:val="00491920"/>
    <w:rsid w:val="00493027"/>
    <w:rsid w:val="00494945"/>
    <w:rsid w:val="00495677"/>
    <w:rsid w:val="00495EBC"/>
    <w:rsid w:val="00496FEE"/>
    <w:rsid w:val="00497E62"/>
    <w:rsid w:val="004A210A"/>
    <w:rsid w:val="004A4089"/>
    <w:rsid w:val="004A42C5"/>
    <w:rsid w:val="004A50FA"/>
    <w:rsid w:val="004A5AE8"/>
    <w:rsid w:val="004A5AEE"/>
    <w:rsid w:val="004A60E2"/>
    <w:rsid w:val="004A6EB1"/>
    <w:rsid w:val="004B51CD"/>
    <w:rsid w:val="004C0EC0"/>
    <w:rsid w:val="004C1F21"/>
    <w:rsid w:val="004C3B96"/>
    <w:rsid w:val="004C43B1"/>
    <w:rsid w:val="004C5548"/>
    <w:rsid w:val="004C6B42"/>
    <w:rsid w:val="004C6D60"/>
    <w:rsid w:val="004D0451"/>
    <w:rsid w:val="004D064C"/>
    <w:rsid w:val="004D1090"/>
    <w:rsid w:val="004D221C"/>
    <w:rsid w:val="004D3495"/>
    <w:rsid w:val="004D388B"/>
    <w:rsid w:val="004D38E1"/>
    <w:rsid w:val="004D4A3B"/>
    <w:rsid w:val="004D656E"/>
    <w:rsid w:val="004D7662"/>
    <w:rsid w:val="004D76C1"/>
    <w:rsid w:val="004D7E4E"/>
    <w:rsid w:val="004E2464"/>
    <w:rsid w:val="004E4FDB"/>
    <w:rsid w:val="004E7233"/>
    <w:rsid w:val="004E7612"/>
    <w:rsid w:val="004F0606"/>
    <w:rsid w:val="004F2ED1"/>
    <w:rsid w:val="004F2F54"/>
    <w:rsid w:val="004F32BE"/>
    <w:rsid w:val="004F49B2"/>
    <w:rsid w:val="004F5708"/>
    <w:rsid w:val="004F65BD"/>
    <w:rsid w:val="004F79D9"/>
    <w:rsid w:val="00500CAB"/>
    <w:rsid w:val="00501AC0"/>
    <w:rsid w:val="00501CB4"/>
    <w:rsid w:val="005025EF"/>
    <w:rsid w:val="005034FB"/>
    <w:rsid w:val="00506054"/>
    <w:rsid w:val="00506E36"/>
    <w:rsid w:val="00507151"/>
    <w:rsid w:val="005072F7"/>
    <w:rsid w:val="005073C2"/>
    <w:rsid w:val="00507AAF"/>
    <w:rsid w:val="00510445"/>
    <w:rsid w:val="005108C5"/>
    <w:rsid w:val="0051121B"/>
    <w:rsid w:val="00511D15"/>
    <w:rsid w:val="005126D5"/>
    <w:rsid w:val="00513E3D"/>
    <w:rsid w:val="0051427A"/>
    <w:rsid w:val="005146C4"/>
    <w:rsid w:val="00514795"/>
    <w:rsid w:val="00514C89"/>
    <w:rsid w:val="00515F30"/>
    <w:rsid w:val="00516B43"/>
    <w:rsid w:val="00516BF3"/>
    <w:rsid w:val="00516D1D"/>
    <w:rsid w:val="005171E6"/>
    <w:rsid w:val="00522C22"/>
    <w:rsid w:val="0052345E"/>
    <w:rsid w:val="00523623"/>
    <w:rsid w:val="0052658F"/>
    <w:rsid w:val="00530CB2"/>
    <w:rsid w:val="00532706"/>
    <w:rsid w:val="00532DE0"/>
    <w:rsid w:val="005335C6"/>
    <w:rsid w:val="0053394E"/>
    <w:rsid w:val="00533B62"/>
    <w:rsid w:val="00534BF8"/>
    <w:rsid w:val="00535763"/>
    <w:rsid w:val="005402E5"/>
    <w:rsid w:val="00540C75"/>
    <w:rsid w:val="00542153"/>
    <w:rsid w:val="00542701"/>
    <w:rsid w:val="005435F4"/>
    <w:rsid w:val="00543D52"/>
    <w:rsid w:val="00545910"/>
    <w:rsid w:val="00546877"/>
    <w:rsid w:val="00546AB6"/>
    <w:rsid w:val="00547065"/>
    <w:rsid w:val="005475E0"/>
    <w:rsid w:val="0055004D"/>
    <w:rsid w:val="005501F9"/>
    <w:rsid w:val="00551ACE"/>
    <w:rsid w:val="00556DF7"/>
    <w:rsid w:val="00557728"/>
    <w:rsid w:val="00560066"/>
    <w:rsid w:val="005607B8"/>
    <w:rsid w:val="0056188E"/>
    <w:rsid w:val="0056192C"/>
    <w:rsid w:val="005632F9"/>
    <w:rsid w:val="00564556"/>
    <w:rsid w:val="00566CD4"/>
    <w:rsid w:val="00567F93"/>
    <w:rsid w:val="00571228"/>
    <w:rsid w:val="00571304"/>
    <w:rsid w:val="00571821"/>
    <w:rsid w:val="00572F93"/>
    <w:rsid w:val="00573F14"/>
    <w:rsid w:val="005741F8"/>
    <w:rsid w:val="00574FB9"/>
    <w:rsid w:val="0057500C"/>
    <w:rsid w:val="005758AD"/>
    <w:rsid w:val="005758CC"/>
    <w:rsid w:val="005766CD"/>
    <w:rsid w:val="00582188"/>
    <w:rsid w:val="0058256B"/>
    <w:rsid w:val="005827F1"/>
    <w:rsid w:val="00583E01"/>
    <w:rsid w:val="005847E4"/>
    <w:rsid w:val="00585078"/>
    <w:rsid w:val="005872A1"/>
    <w:rsid w:val="00587532"/>
    <w:rsid w:val="0058792F"/>
    <w:rsid w:val="005906EE"/>
    <w:rsid w:val="00591BCE"/>
    <w:rsid w:val="005927B9"/>
    <w:rsid w:val="00593E74"/>
    <w:rsid w:val="00594286"/>
    <w:rsid w:val="005947A2"/>
    <w:rsid w:val="00595C27"/>
    <w:rsid w:val="00595C8B"/>
    <w:rsid w:val="005964CB"/>
    <w:rsid w:val="005A0603"/>
    <w:rsid w:val="005A1835"/>
    <w:rsid w:val="005A18B6"/>
    <w:rsid w:val="005A24F7"/>
    <w:rsid w:val="005A3BE5"/>
    <w:rsid w:val="005A4EB5"/>
    <w:rsid w:val="005A52E0"/>
    <w:rsid w:val="005A55C6"/>
    <w:rsid w:val="005A584B"/>
    <w:rsid w:val="005A60BE"/>
    <w:rsid w:val="005A634B"/>
    <w:rsid w:val="005A6849"/>
    <w:rsid w:val="005B0317"/>
    <w:rsid w:val="005B0FAC"/>
    <w:rsid w:val="005B105A"/>
    <w:rsid w:val="005B173B"/>
    <w:rsid w:val="005B1A9A"/>
    <w:rsid w:val="005B2EA3"/>
    <w:rsid w:val="005B3499"/>
    <w:rsid w:val="005B5535"/>
    <w:rsid w:val="005B5553"/>
    <w:rsid w:val="005B5950"/>
    <w:rsid w:val="005B70B7"/>
    <w:rsid w:val="005B71DD"/>
    <w:rsid w:val="005B741F"/>
    <w:rsid w:val="005B7D77"/>
    <w:rsid w:val="005C1707"/>
    <w:rsid w:val="005C1DAC"/>
    <w:rsid w:val="005C2F73"/>
    <w:rsid w:val="005C39F3"/>
    <w:rsid w:val="005C4B61"/>
    <w:rsid w:val="005C7B73"/>
    <w:rsid w:val="005D040C"/>
    <w:rsid w:val="005D0B39"/>
    <w:rsid w:val="005D0C3D"/>
    <w:rsid w:val="005D104D"/>
    <w:rsid w:val="005D127E"/>
    <w:rsid w:val="005D2344"/>
    <w:rsid w:val="005D24E6"/>
    <w:rsid w:val="005D4BD7"/>
    <w:rsid w:val="005D4E08"/>
    <w:rsid w:val="005D5812"/>
    <w:rsid w:val="005D5A6B"/>
    <w:rsid w:val="005E1CBD"/>
    <w:rsid w:val="005E29E7"/>
    <w:rsid w:val="005E2E9B"/>
    <w:rsid w:val="005E54CF"/>
    <w:rsid w:val="005E6158"/>
    <w:rsid w:val="005E675F"/>
    <w:rsid w:val="005E7462"/>
    <w:rsid w:val="005E76D8"/>
    <w:rsid w:val="005F0800"/>
    <w:rsid w:val="005F1238"/>
    <w:rsid w:val="005F127A"/>
    <w:rsid w:val="005F12D3"/>
    <w:rsid w:val="005F1ED1"/>
    <w:rsid w:val="005F3E48"/>
    <w:rsid w:val="005F5BD2"/>
    <w:rsid w:val="005F5E86"/>
    <w:rsid w:val="005F62A3"/>
    <w:rsid w:val="005F736A"/>
    <w:rsid w:val="005F74D0"/>
    <w:rsid w:val="005F7578"/>
    <w:rsid w:val="006003F7"/>
    <w:rsid w:val="006010BA"/>
    <w:rsid w:val="006027D7"/>
    <w:rsid w:val="00603B76"/>
    <w:rsid w:val="00603E2A"/>
    <w:rsid w:val="00605372"/>
    <w:rsid w:val="006056CF"/>
    <w:rsid w:val="00606640"/>
    <w:rsid w:val="00606C4E"/>
    <w:rsid w:val="006100C5"/>
    <w:rsid w:val="00610916"/>
    <w:rsid w:val="00610A51"/>
    <w:rsid w:val="0061129A"/>
    <w:rsid w:val="0061135C"/>
    <w:rsid w:val="00611A5E"/>
    <w:rsid w:val="00612752"/>
    <w:rsid w:val="0061392D"/>
    <w:rsid w:val="00614C00"/>
    <w:rsid w:val="006150D1"/>
    <w:rsid w:val="00615116"/>
    <w:rsid w:val="00615653"/>
    <w:rsid w:val="0061733E"/>
    <w:rsid w:val="0062066A"/>
    <w:rsid w:val="00620C3C"/>
    <w:rsid w:val="00623291"/>
    <w:rsid w:val="0062370E"/>
    <w:rsid w:val="00623CD6"/>
    <w:rsid w:val="006241F9"/>
    <w:rsid w:val="00624D4B"/>
    <w:rsid w:val="00624F20"/>
    <w:rsid w:val="006279EA"/>
    <w:rsid w:val="00632648"/>
    <w:rsid w:val="00633349"/>
    <w:rsid w:val="0063449B"/>
    <w:rsid w:val="0063635A"/>
    <w:rsid w:val="0063650C"/>
    <w:rsid w:val="00637401"/>
    <w:rsid w:val="006374B3"/>
    <w:rsid w:val="00640A3E"/>
    <w:rsid w:val="006433A8"/>
    <w:rsid w:val="006433B3"/>
    <w:rsid w:val="00643448"/>
    <w:rsid w:val="00643C8D"/>
    <w:rsid w:val="00644D80"/>
    <w:rsid w:val="006453CA"/>
    <w:rsid w:val="006454A6"/>
    <w:rsid w:val="00646D27"/>
    <w:rsid w:val="00647B47"/>
    <w:rsid w:val="00650377"/>
    <w:rsid w:val="006524CA"/>
    <w:rsid w:val="00656D5F"/>
    <w:rsid w:val="00657BAA"/>
    <w:rsid w:val="006601D0"/>
    <w:rsid w:val="00660B76"/>
    <w:rsid w:val="006613DB"/>
    <w:rsid w:val="00661D16"/>
    <w:rsid w:val="00662F96"/>
    <w:rsid w:val="006630D1"/>
    <w:rsid w:val="00663C2D"/>
    <w:rsid w:val="00664876"/>
    <w:rsid w:val="006651D0"/>
    <w:rsid w:val="00665293"/>
    <w:rsid w:val="006659A5"/>
    <w:rsid w:val="006674DC"/>
    <w:rsid w:val="0067259A"/>
    <w:rsid w:val="0067413E"/>
    <w:rsid w:val="006807E3"/>
    <w:rsid w:val="00680CF9"/>
    <w:rsid w:val="00681542"/>
    <w:rsid w:val="00683AC9"/>
    <w:rsid w:val="00686807"/>
    <w:rsid w:val="00686CAE"/>
    <w:rsid w:val="00687A44"/>
    <w:rsid w:val="00690883"/>
    <w:rsid w:val="0069270C"/>
    <w:rsid w:val="00692E1E"/>
    <w:rsid w:val="00693EEB"/>
    <w:rsid w:val="006947FF"/>
    <w:rsid w:val="006966E3"/>
    <w:rsid w:val="00697445"/>
    <w:rsid w:val="006A0F8C"/>
    <w:rsid w:val="006A0F9B"/>
    <w:rsid w:val="006A1FC1"/>
    <w:rsid w:val="006A38C3"/>
    <w:rsid w:val="006A5472"/>
    <w:rsid w:val="006A7A5B"/>
    <w:rsid w:val="006A7DB3"/>
    <w:rsid w:val="006B18A2"/>
    <w:rsid w:val="006B3A21"/>
    <w:rsid w:val="006B3B59"/>
    <w:rsid w:val="006B4E2A"/>
    <w:rsid w:val="006B4FAA"/>
    <w:rsid w:val="006B5356"/>
    <w:rsid w:val="006B65DD"/>
    <w:rsid w:val="006B6D36"/>
    <w:rsid w:val="006B6E9E"/>
    <w:rsid w:val="006B7619"/>
    <w:rsid w:val="006B7DEA"/>
    <w:rsid w:val="006C1890"/>
    <w:rsid w:val="006C22A0"/>
    <w:rsid w:val="006C2483"/>
    <w:rsid w:val="006C2F25"/>
    <w:rsid w:val="006C5208"/>
    <w:rsid w:val="006C59B9"/>
    <w:rsid w:val="006C6A43"/>
    <w:rsid w:val="006C70DD"/>
    <w:rsid w:val="006C7319"/>
    <w:rsid w:val="006C7E6B"/>
    <w:rsid w:val="006D0FB7"/>
    <w:rsid w:val="006D1098"/>
    <w:rsid w:val="006D18EA"/>
    <w:rsid w:val="006D235F"/>
    <w:rsid w:val="006D3E15"/>
    <w:rsid w:val="006D476A"/>
    <w:rsid w:val="006D505D"/>
    <w:rsid w:val="006D53E7"/>
    <w:rsid w:val="006D5A22"/>
    <w:rsid w:val="006D5B7E"/>
    <w:rsid w:val="006D5DAA"/>
    <w:rsid w:val="006D60ED"/>
    <w:rsid w:val="006D69A2"/>
    <w:rsid w:val="006D701B"/>
    <w:rsid w:val="006E3D3C"/>
    <w:rsid w:val="006E633D"/>
    <w:rsid w:val="006E78AF"/>
    <w:rsid w:val="006E7B42"/>
    <w:rsid w:val="006F0989"/>
    <w:rsid w:val="006F29F3"/>
    <w:rsid w:val="006F31F1"/>
    <w:rsid w:val="006F3247"/>
    <w:rsid w:val="006F3914"/>
    <w:rsid w:val="006F3CAB"/>
    <w:rsid w:val="006F4004"/>
    <w:rsid w:val="006F4350"/>
    <w:rsid w:val="006F4B10"/>
    <w:rsid w:val="006F6E91"/>
    <w:rsid w:val="0070028B"/>
    <w:rsid w:val="00703F9F"/>
    <w:rsid w:val="00705EEF"/>
    <w:rsid w:val="0070666A"/>
    <w:rsid w:val="00710FDA"/>
    <w:rsid w:val="007110E0"/>
    <w:rsid w:val="00712026"/>
    <w:rsid w:val="00712F7F"/>
    <w:rsid w:val="00714F1A"/>
    <w:rsid w:val="0071581A"/>
    <w:rsid w:val="00716210"/>
    <w:rsid w:val="00716AB8"/>
    <w:rsid w:val="00722D48"/>
    <w:rsid w:val="007241A5"/>
    <w:rsid w:val="0072461B"/>
    <w:rsid w:val="007249BE"/>
    <w:rsid w:val="00725775"/>
    <w:rsid w:val="00725834"/>
    <w:rsid w:val="007258B3"/>
    <w:rsid w:val="00725977"/>
    <w:rsid w:val="00726008"/>
    <w:rsid w:val="0072670B"/>
    <w:rsid w:val="00726EE0"/>
    <w:rsid w:val="007279C4"/>
    <w:rsid w:val="00730836"/>
    <w:rsid w:val="00730D04"/>
    <w:rsid w:val="00730DF6"/>
    <w:rsid w:val="00731AB5"/>
    <w:rsid w:val="00733778"/>
    <w:rsid w:val="00733B42"/>
    <w:rsid w:val="0073672D"/>
    <w:rsid w:val="007375E8"/>
    <w:rsid w:val="007408AA"/>
    <w:rsid w:val="00741086"/>
    <w:rsid w:val="00741E1C"/>
    <w:rsid w:val="0074364A"/>
    <w:rsid w:val="007437D8"/>
    <w:rsid w:val="00743D1F"/>
    <w:rsid w:val="007452B0"/>
    <w:rsid w:val="00745551"/>
    <w:rsid w:val="0074695F"/>
    <w:rsid w:val="00747956"/>
    <w:rsid w:val="007479CE"/>
    <w:rsid w:val="00747EDC"/>
    <w:rsid w:val="00753490"/>
    <w:rsid w:val="00753B57"/>
    <w:rsid w:val="007547FA"/>
    <w:rsid w:val="007553F0"/>
    <w:rsid w:val="0075714E"/>
    <w:rsid w:val="00761534"/>
    <w:rsid w:val="00762740"/>
    <w:rsid w:val="00763150"/>
    <w:rsid w:val="00764307"/>
    <w:rsid w:val="00764E44"/>
    <w:rsid w:val="00767F86"/>
    <w:rsid w:val="0077009E"/>
    <w:rsid w:val="007718E3"/>
    <w:rsid w:val="00771ACC"/>
    <w:rsid w:val="00771F51"/>
    <w:rsid w:val="007728AC"/>
    <w:rsid w:val="007735D0"/>
    <w:rsid w:val="00775C33"/>
    <w:rsid w:val="007800C0"/>
    <w:rsid w:val="00780725"/>
    <w:rsid w:val="00781DDF"/>
    <w:rsid w:val="0078257B"/>
    <w:rsid w:val="00782C89"/>
    <w:rsid w:val="00782DA6"/>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4EF5"/>
    <w:rsid w:val="007A50EC"/>
    <w:rsid w:val="007A5AAC"/>
    <w:rsid w:val="007A7064"/>
    <w:rsid w:val="007B1C6D"/>
    <w:rsid w:val="007B2F5F"/>
    <w:rsid w:val="007B501B"/>
    <w:rsid w:val="007B5359"/>
    <w:rsid w:val="007B5556"/>
    <w:rsid w:val="007B63FA"/>
    <w:rsid w:val="007B6CEE"/>
    <w:rsid w:val="007B7EA3"/>
    <w:rsid w:val="007C27A9"/>
    <w:rsid w:val="007C4C25"/>
    <w:rsid w:val="007C5C9E"/>
    <w:rsid w:val="007C5D74"/>
    <w:rsid w:val="007D162D"/>
    <w:rsid w:val="007D302F"/>
    <w:rsid w:val="007D38D8"/>
    <w:rsid w:val="007D3DAF"/>
    <w:rsid w:val="007D7F1C"/>
    <w:rsid w:val="007E037E"/>
    <w:rsid w:val="007E22CE"/>
    <w:rsid w:val="007E2AA2"/>
    <w:rsid w:val="007E2F52"/>
    <w:rsid w:val="007E3083"/>
    <w:rsid w:val="007E31CD"/>
    <w:rsid w:val="007E534E"/>
    <w:rsid w:val="007E553B"/>
    <w:rsid w:val="007E5B7A"/>
    <w:rsid w:val="007F1913"/>
    <w:rsid w:val="007F2662"/>
    <w:rsid w:val="007F306B"/>
    <w:rsid w:val="007F32F8"/>
    <w:rsid w:val="007F47D0"/>
    <w:rsid w:val="007F4EC2"/>
    <w:rsid w:val="007F518E"/>
    <w:rsid w:val="007F6EF7"/>
    <w:rsid w:val="00802938"/>
    <w:rsid w:val="0080405E"/>
    <w:rsid w:val="008060FD"/>
    <w:rsid w:val="008111D1"/>
    <w:rsid w:val="008114B7"/>
    <w:rsid w:val="0081323A"/>
    <w:rsid w:val="008135FE"/>
    <w:rsid w:val="00814A79"/>
    <w:rsid w:val="00817114"/>
    <w:rsid w:val="008215CE"/>
    <w:rsid w:val="008217B2"/>
    <w:rsid w:val="00822DC5"/>
    <w:rsid w:val="00823F87"/>
    <w:rsid w:val="00824893"/>
    <w:rsid w:val="00826836"/>
    <w:rsid w:val="00830700"/>
    <w:rsid w:val="00830A37"/>
    <w:rsid w:val="008313F0"/>
    <w:rsid w:val="0083218A"/>
    <w:rsid w:val="00835182"/>
    <w:rsid w:val="00835C0E"/>
    <w:rsid w:val="00836925"/>
    <w:rsid w:val="00837ACD"/>
    <w:rsid w:val="008401E8"/>
    <w:rsid w:val="00841002"/>
    <w:rsid w:val="00841EE4"/>
    <w:rsid w:val="008432BA"/>
    <w:rsid w:val="00843816"/>
    <w:rsid w:val="008444A7"/>
    <w:rsid w:val="008448BC"/>
    <w:rsid w:val="0084493F"/>
    <w:rsid w:val="00844B09"/>
    <w:rsid w:val="00845D7E"/>
    <w:rsid w:val="008460F2"/>
    <w:rsid w:val="008469CC"/>
    <w:rsid w:val="0084766F"/>
    <w:rsid w:val="0085157B"/>
    <w:rsid w:val="008518FE"/>
    <w:rsid w:val="008552F2"/>
    <w:rsid w:val="008553CC"/>
    <w:rsid w:val="00855C37"/>
    <w:rsid w:val="00856FF1"/>
    <w:rsid w:val="0085719C"/>
    <w:rsid w:val="0085786E"/>
    <w:rsid w:val="008603E6"/>
    <w:rsid w:val="0086098D"/>
    <w:rsid w:val="00860C1A"/>
    <w:rsid w:val="00863020"/>
    <w:rsid w:val="008656F4"/>
    <w:rsid w:val="00865FB4"/>
    <w:rsid w:val="00866305"/>
    <w:rsid w:val="00866AC3"/>
    <w:rsid w:val="00867BD3"/>
    <w:rsid w:val="008711F4"/>
    <w:rsid w:val="008724F7"/>
    <w:rsid w:val="00872AFC"/>
    <w:rsid w:val="00872B79"/>
    <w:rsid w:val="008738FF"/>
    <w:rsid w:val="00877193"/>
    <w:rsid w:val="00877F7E"/>
    <w:rsid w:val="008803D3"/>
    <w:rsid w:val="0088144D"/>
    <w:rsid w:val="0088166B"/>
    <w:rsid w:val="00881B3B"/>
    <w:rsid w:val="00882C3F"/>
    <w:rsid w:val="008839B5"/>
    <w:rsid w:val="00884043"/>
    <w:rsid w:val="00884670"/>
    <w:rsid w:val="00885C1E"/>
    <w:rsid w:val="00885D78"/>
    <w:rsid w:val="00885FA0"/>
    <w:rsid w:val="00887275"/>
    <w:rsid w:val="00894318"/>
    <w:rsid w:val="00895376"/>
    <w:rsid w:val="008958ED"/>
    <w:rsid w:val="00897346"/>
    <w:rsid w:val="008A13D5"/>
    <w:rsid w:val="008A2633"/>
    <w:rsid w:val="008A2A66"/>
    <w:rsid w:val="008A2B3E"/>
    <w:rsid w:val="008A3238"/>
    <w:rsid w:val="008A3AAF"/>
    <w:rsid w:val="008A5FB6"/>
    <w:rsid w:val="008A6E3F"/>
    <w:rsid w:val="008B06D5"/>
    <w:rsid w:val="008B0ED7"/>
    <w:rsid w:val="008B118F"/>
    <w:rsid w:val="008B2003"/>
    <w:rsid w:val="008B2595"/>
    <w:rsid w:val="008B2898"/>
    <w:rsid w:val="008B30EC"/>
    <w:rsid w:val="008B32BA"/>
    <w:rsid w:val="008B4B6B"/>
    <w:rsid w:val="008B51F9"/>
    <w:rsid w:val="008C2675"/>
    <w:rsid w:val="008C41FF"/>
    <w:rsid w:val="008C440A"/>
    <w:rsid w:val="008C4AD6"/>
    <w:rsid w:val="008D0E55"/>
    <w:rsid w:val="008D1111"/>
    <w:rsid w:val="008D1B60"/>
    <w:rsid w:val="008D1FFB"/>
    <w:rsid w:val="008D22E0"/>
    <w:rsid w:val="008D261F"/>
    <w:rsid w:val="008D3D4A"/>
    <w:rsid w:val="008D3E86"/>
    <w:rsid w:val="008D4C4E"/>
    <w:rsid w:val="008D63E4"/>
    <w:rsid w:val="008D679D"/>
    <w:rsid w:val="008D6EFD"/>
    <w:rsid w:val="008D75CD"/>
    <w:rsid w:val="008D7BAA"/>
    <w:rsid w:val="008E1500"/>
    <w:rsid w:val="008E2C46"/>
    <w:rsid w:val="008E6022"/>
    <w:rsid w:val="008F02AA"/>
    <w:rsid w:val="008F2119"/>
    <w:rsid w:val="008F22DB"/>
    <w:rsid w:val="008F2876"/>
    <w:rsid w:val="008F43D3"/>
    <w:rsid w:val="008F54F2"/>
    <w:rsid w:val="008F55F5"/>
    <w:rsid w:val="0090153D"/>
    <w:rsid w:val="0090415F"/>
    <w:rsid w:val="0090419E"/>
    <w:rsid w:val="009049BA"/>
    <w:rsid w:val="00904D1B"/>
    <w:rsid w:val="00906ADD"/>
    <w:rsid w:val="00906F89"/>
    <w:rsid w:val="009118A6"/>
    <w:rsid w:val="00911C10"/>
    <w:rsid w:val="00912F14"/>
    <w:rsid w:val="009134CF"/>
    <w:rsid w:val="009139F2"/>
    <w:rsid w:val="00913B83"/>
    <w:rsid w:val="00914970"/>
    <w:rsid w:val="009150AC"/>
    <w:rsid w:val="00915C96"/>
    <w:rsid w:val="00915E79"/>
    <w:rsid w:val="009178F3"/>
    <w:rsid w:val="00917D00"/>
    <w:rsid w:val="00920726"/>
    <w:rsid w:val="00920B77"/>
    <w:rsid w:val="00922903"/>
    <w:rsid w:val="0092378F"/>
    <w:rsid w:val="00923807"/>
    <w:rsid w:val="00925175"/>
    <w:rsid w:val="00925232"/>
    <w:rsid w:val="00927F94"/>
    <w:rsid w:val="00931380"/>
    <w:rsid w:val="00931691"/>
    <w:rsid w:val="00933127"/>
    <w:rsid w:val="009334C2"/>
    <w:rsid w:val="009348BA"/>
    <w:rsid w:val="00935BB3"/>
    <w:rsid w:val="009424B1"/>
    <w:rsid w:val="00944B90"/>
    <w:rsid w:val="00946E97"/>
    <w:rsid w:val="00946F3C"/>
    <w:rsid w:val="009477AD"/>
    <w:rsid w:val="009502D2"/>
    <w:rsid w:val="009506DF"/>
    <w:rsid w:val="00951BFF"/>
    <w:rsid w:val="0095307C"/>
    <w:rsid w:val="00953821"/>
    <w:rsid w:val="00953EA4"/>
    <w:rsid w:val="00956552"/>
    <w:rsid w:val="0096135C"/>
    <w:rsid w:val="009616D1"/>
    <w:rsid w:val="00961CCE"/>
    <w:rsid w:val="00962730"/>
    <w:rsid w:val="00962839"/>
    <w:rsid w:val="009640A8"/>
    <w:rsid w:val="0096426F"/>
    <w:rsid w:val="0096438F"/>
    <w:rsid w:val="009649CE"/>
    <w:rsid w:val="0096513B"/>
    <w:rsid w:val="00965BD0"/>
    <w:rsid w:val="00967064"/>
    <w:rsid w:val="0096792E"/>
    <w:rsid w:val="009709CD"/>
    <w:rsid w:val="00970F80"/>
    <w:rsid w:val="009715D5"/>
    <w:rsid w:val="009718B2"/>
    <w:rsid w:val="00974373"/>
    <w:rsid w:val="00974C40"/>
    <w:rsid w:val="00975849"/>
    <w:rsid w:val="00976E58"/>
    <w:rsid w:val="009805BA"/>
    <w:rsid w:val="00980A69"/>
    <w:rsid w:val="00982CF2"/>
    <w:rsid w:val="00983300"/>
    <w:rsid w:val="00983DF7"/>
    <w:rsid w:val="00985FDB"/>
    <w:rsid w:val="00990D8A"/>
    <w:rsid w:val="00991EB0"/>
    <w:rsid w:val="00993349"/>
    <w:rsid w:val="00993B19"/>
    <w:rsid w:val="00993B79"/>
    <w:rsid w:val="0099682B"/>
    <w:rsid w:val="009977C8"/>
    <w:rsid w:val="009A2019"/>
    <w:rsid w:val="009A25E5"/>
    <w:rsid w:val="009A2ECD"/>
    <w:rsid w:val="009A33F5"/>
    <w:rsid w:val="009B0D58"/>
    <w:rsid w:val="009B3E81"/>
    <w:rsid w:val="009B4933"/>
    <w:rsid w:val="009B4A25"/>
    <w:rsid w:val="009B5CA9"/>
    <w:rsid w:val="009C004B"/>
    <w:rsid w:val="009C0652"/>
    <w:rsid w:val="009C0F16"/>
    <w:rsid w:val="009C122D"/>
    <w:rsid w:val="009C1905"/>
    <w:rsid w:val="009C29DF"/>
    <w:rsid w:val="009C3A91"/>
    <w:rsid w:val="009C498D"/>
    <w:rsid w:val="009C4B1C"/>
    <w:rsid w:val="009C4BAE"/>
    <w:rsid w:val="009C4DFF"/>
    <w:rsid w:val="009C6130"/>
    <w:rsid w:val="009C70D8"/>
    <w:rsid w:val="009C7B10"/>
    <w:rsid w:val="009C7D00"/>
    <w:rsid w:val="009D059B"/>
    <w:rsid w:val="009D1748"/>
    <w:rsid w:val="009D248E"/>
    <w:rsid w:val="009D2A64"/>
    <w:rsid w:val="009D2D3A"/>
    <w:rsid w:val="009D4592"/>
    <w:rsid w:val="009D4D37"/>
    <w:rsid w:val="009D4F61"/>
    <w:rsid w:val="009D6F17"/>
    <w:rsid w:val="009E02D5"/>
    <w:rsid w:val="009E038F"/>
    <w:rsid w:val="009E03E3"/>
    <w:rsid w:val="009E0941"/>
    <w:rsid w:val="009E41F8"/>
    <w:rsid w:val="009E50D3"/>
    <w:rsid w:val="009E5257"/>
    <w:rsid w:val="009E5A93"/>
    <w:rsid w:val="009E641B"/>
    <w:rsid w:val="009E7499"/>
    <w:rsid w:val="009E7C8C"/>
    <w:rsid w:val="009F0EE6"/>
    <w:rsid w:val="009F1DC2"/>
    <w:rsid w:val="009F1EDE"/>
    <w:rsid w:val="009F2229"/>
    <w:rsid w:val="009F2529"/>
    <w:rsid w:val="009F331A"/>
    <w:rsid w:val="009F35FD"/>
    <w:rsid w:val="009F3DAE"/>
    <w:rsid w:val="009F4BC5"/>
    <w:rsid w:val="009F56BA"/>
    <w:rsid w:val="009F5A2A"/>
    <w:rsid w:val="009F66F9"/>
    <w:rsid w:val="009F759B"/>
    <w:rsid w:val="00A0037C"/>
    <w:rsid w:val="00A00786"/>
    <w:rsid w:val="00A01791"/>
    <w:rsid w:val="00A02B69"/>
    <w:rsid w:val="00A0544A"/>
    <w:rsid w:val="00A062D8"/>
    <w:rsid w:val="00A07465"/>
    <w:rsid w:val="00A07C76"/>
    <w:rsid w:val="00A07FFE"/>
    <w:rsid w:val="00A101D7"/>
    <w:rsid w:val="00A11F4E"/>
    <w:rsid w:val="00A15299"/>
    <w:rsid w:val="00A15504"/>
    <w:rsid w:val="00A15924"/>
    <w:rsid w:val="00A159E4"/>
    <w:rsid w:val="00A15EDF"/>
    <w:rsid w:val="00A15FDF"/>
    <w:rsid w:val="00A163D6"/>
    <w:rsid w:val="00A1681B"/>
    <w:rsid w:val="00A16ED9"/>
    <w:rsid w:val="00A171AC"/>
    <w:rsid w:val="00A176D8"/>
    <w:rsid w:val="00A20AD3"/>
    <w:rsid w:val="00A26AF6"/>
    <w:rsid w:val="00A30F79"/>
    <w:rsid w:val="00A319EF"/>
    <w:rsid w:val="00A33D0A"/>
    <w:rsid w:val="00A348A5"/>
    <w:rsid w:val="00A37781"/>
    <w:rsid w:val="00A37D76"/>
    <w:rsid w:val="00A403F6"/>
    <w:rsid w:val="00A40EEA"/>
    <w:rsid w:val="00A43DBD"/>
    <w:rsid w:val="00A45B79"/>
    <w:rsid w:val="00A45D67"/>
    <w:rsid w:val="00A462C6"/>
    <w:rsid w:val="00A46CED"/>
    <w:rsid w:val="00A52A38"/>
    <w:rsid w:val="00A531E4"/>
    <w:rsid w:val="00A53998"/>
    <w:rsid w:val="00A555E9"/>
    <w:rsid w:val="00A55C63"/>
    <w:rsid w:val="00A56402"/>
    <w:rsid w:val="00A57A0D"/>
    <w:rsid w:val="00A6026F"/>
    <w:rsid w:val="00A61123"/>
    <w:rsid w:val="00A644D3"/>
    <w:rsid w:val="00A6617E"/>
    <w:rsid w:val="00A715AD"/>
    <w:rsid w:val="00A73CEF"/>
    <w:rsid w:val="00A7622E"/>
    <w:rsid w:val="00A76BE2"/>
    <w:rsid w:val="00A804DD"/>
    <w:rsid w:val="00A81E8A"/>
    <w:rsid w:val="00A8315B"/>
    <w:rsid w:val="00A83B85"/>
    <w:rsid w:val="00A8606E"/>
    <w:rsid w:val="00A86491"/>
    <w:rsid w:val="00A866C0"/>
    <w:rsid w:val="00A87A66"/>
    <w:rsid w:val="00A9213F"/>
    <w:rsid w:val="00A92EDC"/>
    <w:rsid w:val="00A93CE8"/>
    <w:rsid w:val="00A9410E"/>
    <w:rsid w:val="00A95642"/>
    <w:rsid w:val="00A95B25"/>
    <w:rsid w:val="00A95BB2"/>
    <w:rsid w:val="00A9779B"/>
    <w:rsid w:val="00AA10D3"/>
    <w:rsid w:val="00AA174F"/>
    <w:rsid w:val="00AA1867"/>
    <w:rsid w:val="00AA2C63"/>
    <w:rsid w:val="00AA371A"/>
    <w:rsid w:val="00AA401A"/>
    <w:rsid w:val="00AB2074"/>
    <w:rsid w:val="00AB2B2A"/>
    <w:rsid w:val="00AB2D4F"/>
    <w:rsid w:val="00AB36FA"/>
    <w:rsid w:val="00AB3853"/>
    <w:rsid w:val="00AB3937"/>
    <w:rsid w:val="00AB5CB1"/>
    <w:rsid w:val="00AB6BD4"/>
    <w:rsid w:val="00AB72E9"/>
    <w:rsid w:val="00AC08B1"/>
    <w:rsid w:val="00AC156C"/>
    <w:rsid w:val="00AC38E3"/>
    <w:rsid w:val="00AC7244"/>
    <w:rsid w:val="00AD085D"/>
    <w:rsid w:val="00AD08BA"/>
    <w:rsid w:val="00AD536C"/>
    <w:rsid w:val="00AD754F"/>
    <w:rsid w:val="00AD78B3"/>
    <w:rsid w:val="00AE0D40"/>
    <w:rsid w:val="00AE106B"/>
    <w:rsid w:val="00AE1A03"/>
    <w:rsid w:val="00AE6177"/>
    <w:rsid w:val="00AE702E"/>
    <w:rsid w:val="00AE780E"/>
    <w:rsid w:val="00AF18C9"/>
    <w:rsid w:val="00AF2AF5"/>
    <w:rsid w:val="00AF2B79"/>
    <w:rsid w:val="00AF3796"/>
    <w:rsid w:val="00AF3C2B"/>
    <w:rsid w:val="00AF7C79"/>
    <w:rsid w:val="00B00E0C"/>
    <w:rsid w:val="00B00F70"/>
    <w:rsid w:val="00B019B9"/>
    <w:rsid w:val="00B01A85"/>
    <w:rsid w:val="00B036A9"/>
    <w:rsid w:val="00B03880"/>
    <w:rsid w:val="00B05DB6"/>
    <w:rsid w:val="00B06D58"/>
    <w:rsid w:val="00B0713D"/>
    <w:rsid w:val="00B10829"/>
    <w:rsid w:val="00B12909"/>
    <w:rsid w:val="00B133D5"/>
    <w:rsid w:val="00B13FE5"/>
    <w:rsid w:val="00B1405F"/>
    <w:rsid w:val="00B14396"/>
    <w:rsid w:val="00B14C6B"/>
    <w:rsid w:val="00B1623F"/>
    <w:rsid w:val="00B17713"/>
    <w:rsid w:val="00B17A03"/>
    <w:rsid w:val="00B204A1"/>
    <w:rsid w:val="00B204E6"/>
    <w:rsid w:val="00B23416"/>
    <w:rsid w:val="00B251A5"/>
    <w:rsid w:val="00B252F8"/>
    <w:rsid w:val="00B25A48"/>
    <w:rsid w:val="00B25E21"/>
    <w:rsid w:val="00B26A54"/>
    <w:rsid w:val="00B27C0A"/>
    <w:rsid w:val="00B32F17"/>
    <w:rsid w:val="00B334A7"/>
    <w:rsid w:val="00B34974"/>
    <w:rsid w:val="00B34C2D"/>
    <w:rsid w:val="00B36453"/>
    <w:rsid w:val="00B36C77"/>
    <w:rsid w:val="00B36CF4"/>
    <w:rsid w:val="00B37C12"/>
    <w:rsid w:val="00B41B36"/>
    <w:rsid w:val="00B42C78"/>
    <w:rsid w:val="00B437B6"/>
    <w:rsid w:val="00B43D9A"/>
    <w:rsid w:val="00B4419D"/>
    <w:rsid w:val="00B461E4"/>
    <w:rsid w:val="00B4621F"/>
    <w:rsid w:val="00B46AB7"/>
    <w:rsid w:val="00B47F28"/>
    <w:rsid w:val="00B50855"/>
    <w:rsid w:val="00B50C31"/>
    <w:rsid w:val="00B51E31"/>
    <w:rsid w:val="00B53F7D"/>
    <w:rsid w:val="00B54CA6"/>
    <w:rsid w:val="00B55D3E"/>
    <w:rsid w:val="00B561D0"/>
    <w:rsid w:val="00B5648F"/>
    <w:rsid w:val="00B56961"/>
    <w:rsid w:val="00B57723"/>
    <w:rsid w:val="00B6215E"/>
    <w:rsid w:val="00B641E9"/>
    <w:rsid w:val="00B64514"/>
    <w:rsid w:val="00B65127"/>
    <w:rsid w:val="00B65B98"/>
    <w:rsid w:val="00B66095"/>
    <w:rsid w:val="00B662F9"/>
    <w:rsid w:val="00B66C9C"/>
    <w:rsid w:val="00B670E8"/>
    <w:rsid w:val="00B73262"/>
    <w:rsid w:val="00B7349A"/>
    <w:rsid w:val="00B74B3E"/>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51F"/>
    <w:rsid w:val="00B92C8C"/>
    <w:rsid w:val="00B944D1"/>
    <w:rsid w:val="00B94573"/>
    <w:rsid w:val="00B97791"/>
    <w:rsid w:val="00B97881"/>
    <w:rsid w:val="00B97C8A"/>
    <w:rsid w:val="00BA0B68"/>
    <w:rsid w:val="00BA272E"/>
    <w:rsid w:val="00BA2E89"/>
    <w:rsid w:val="00BA3A1C"/>
    <w:rsid w:val="00BA643D"/>
    <w:rsid w:val="00BA73ED"/>
    <w:rsid w:val="00BA7788"/>
    <w:rsid w:val="00BA7C80"/>
    <w:rsid w:val="00BA7DE8"/>
    <w:rsid w:val="00BB0F25"/>
    <w:rsid w:val="00BB38C7"/>
    <w:rsid w:val="00BB4AA1"/>
    <w:rsid w:val="00BB6AA0"/>
    <w:rsid w:val="00BB72CD"/>
    <w:rsid w:val="00BC062F"/>
    <w:rsid w:val="00BC105A"/>
    <w:rsid w:val="00BC2B74"/>
    <w:rsid w:val="00BC4F0A"/>
    <w:rsid w:val="00BC5504"/>
    <w:rsid w:val="00BC599A"/>
    <w:rsid w:val="00BC59CD"/>
    <w:rsid w:val="00BD0E7B"/>
    <w:rsid w:val="00BD2112"/>
    <w:rsid w:val="00BD593E"/>
    <w:rsid w:val="00BE08BB"/>
    <w:rsid w:val="00BE25FE"/>
    <w:rsid w:val="00BE2B85"/>
    <w:rsid w:val="00BE40D8"/>
    <w:rsid w:val="00BE4B57"/>
    <w:rsid w:val="00BF2212"/>
    <w:rsid w:val="00BF511A"/>
    <w:rsid w:val="00BF51FD"/>
    <w:rsid w:val="00BF5AE4"/>
    <w:rsid w:val="00BF67EB"/>
    <w:rsid w:val="00BF78BE"/>
    <w:rsid w:val="00BF7CA9"/>
    <w:rsid w:val="00C0007F"/>
    <w:rsid w:val="00C00A19"/>
    <w:rsid w:val="00C01278"/>
    <w:rsid w:val="00C03849"/>
    <w:rsid w:val="00C04A27"/>
    <w:rsid w:val="00C053A8"/>
    <w:rsid w:val="00C065B1"/>
    <w:rsid w:val="00C07ED6"/>
    <w:rsid w:val="00C10633"/>
    <w:rsid w:val="00C12B5B"/>
    <w:rsid w:val="00C133FA"/>
    <w:rsid w:val="00C13516"/>
    <w:rsid w:val="00C14529"/>
    <w:rsid w:val="00C15543"/>
    <w:rsid w:val="00C15C57"/>
    <w:rsid w:val="00C160A5"/>
    <w:rsid w:val="00C16B93"/>
    <w:rsid w:val="00C1761B"/>
    <w:rsid w:val="00C20B68"/>
    <w:rsid w:val="00C21203"/>
    <w:rsid w:val="00C22008"/>
    <w:rsid w:val="00C23633"/>
    <w:rsid w:val="00C264DE"/>
    <w:rsid w:val="00C26C60"/>
    <w:rsid w:val="00C27980"/>
    <w:rsid w:val="00C309CB"/>
    <w:rsid w:val="00C30DC2"/>
    <w:rsid w:val="00C30EEB"/>
    <w:rsid w:val="00C31168"/>
    <w:rsid w:val="00C313FB"/>
    <w:rsid w:val="00C32E8A"/>
    <w:rsid w:val="00C33E56"/>
    <w:rsid w:val="00C34509"/>
    <w:rsid w:val="00C34E38"/>
    <w:rsid w:val="00C34F76"/>
    <w:rsid w:val="00C350CD"/>
    <w:rsid w:val="00C40182"/>
    <w:rsid w:val="00C4065E"/>
    <w:rsid w:val="00C40E95"/>
    <w:rsid w:val="00C4210A"/>
    <w:rsid w:val="00C426A4"/>
    <w:rsid w:val="00C42AC7"/>
    <w:rsid w:val="00C4429E"/>
    <w:rsid w:val="00C44C06"/>
    <w:rsid w:val="00C44E50"/>
    <w:rsid w:val="00C453DA"/>
    <w:rsid w:val="00C46725"/>
    <w:rsid w:val="00C4751E"/>
    <w:rsid w:val="00C51345"/>
    <w:rsid w:val="00C51A56"/>
    <w:rsid w:val="00C53088"/>
    <w:rsid w:val="00C536D6"/>
    <w:rsid w:val="00C54B8E"/>
    <w:rsid w:val="00C57E2A"/>
    <w:rsid w:val="00C60E3D"/>
    <w:rsid w:val="00C622FB"/>
    <w:rsid w:val="00C64265"/>
    <w:rsid w:val="00C655FB"/>
    <w:rsid w:val="00C70674"/>
    <w:rsid w:val="00C72FBB"/>
    <w:rsid w:val="00C737B1"/>
    <w:rsid w:val="00C73BEB"/>
    <w:rsid w:val="00C74519"/>
    <w:rsid w:val="00C74BF6"/>
    <w:rsid w:val="00C7644D"/>
    <w:rsid w:val="00C775F8"/>
    <w:rsid w:val="00C77C30"/>
    <w:rsid w:val="00C80B90"/>
    <w:rsid w:val="00C80C7E"/>
    <w:rsid w:val="00C824B1"/>
    <w:rsid w:val="00C82F8D"/>
    <w:rsid w:val="00C82FDA"/>
    <w:rsid w:val="00C8463D"/>
    <w:rsid w:val="00C915ED"/>
    <w:rsid w:val="00C91B35"/>
    <w:rsid w:val="00C92031"/>
    <w:rsid w:val="00C93BC5"/>
    <w:rsid w:val="00C95A78"/>
    <w:rsid w:val="00C95B8E"/>
    <w:rsid w:val="00C96BBC"/>
    <w:rsid w:val="00C96F98"/>
    <w:rsid w:val="00C97DE9"/>
    <w:rsid w:val="00CA1D29"/>
    <w:rsid w:val="00CA33AF"/>
    <w:rsid w:val="00CA4B37"/>
    <w:rsid w:val="00CA514E"/>
    <w:rsid w:val="00CA522C"/>
    <w:rsid w:val="00CA5972"/>
    <w:rsid w:val="00CA59B7"/>
    <w:rsid w:val="00CA62BE"/>
    <w:rsid w:val="00CA74AD"/>
    <w:rsid w:val="00CB00E2"/>
    <w:rsid w:val="00CB0926"/>
    <w:rsid w:val="00CB1337"/>
    <w:rsid w:val="00CB2D78"/>
    <w:rsid w:val="00CB3AEB"/>
    <w:rsid w:val="00CB4A7C"/>
    <w:rsid w:val="00CB4B4D"/>
    <w:rsid w:val="00CB51C3"/>
    <w:rsid w:val="00CB7976"/>
    <w:rsid w:val="00CB7C69"/>
    <w:rsid w:val="00CC069E"/>
    <w:rsid w:val="00CC0962"/>
    <w:rsid w:val="00CC0FBB"/>
    <w:rsid w:val="00CC1B8A"/>
    <w:rsid w:val="00CC4320"/>
    <w:rsid w:val="00CC5174"/>
    <w:rsid w:val="00CC6012"/>
    <w:rsid w:val="00CC665E"/>
    <w:rsid w:val="00CD040E"/>
    <w:rsid w:val="00CD2A2D"/>
    <w:rsid w:val="00CD2AB9"/>
    <w:rsid w:val="00CD4880"/>
    <w:rsid w:val="00CD48F5"/>
    <w:rsid w:val="00CD4C4C"/>
    <w:rsid w:val="00CD666A"/>
    <w:rsid w:val="00CE02C3"/>
    <w:rsid w:val="00CE102F"/>
    <w:rsid w:val="00CE1E34"/>
    <w:rsid w:val="00CE1ECA"/>
    <w:rsid w:val="00CE3DC9"/>
    <w:rsid w:val="00CE3E77"/>
    <w:rsid w:val="00CE4543"/>
    <w:rsid w:val="00CE6C5A"/>
    <w:rsid w:val="00CE7940"/>
    <w:rsid w:val="00CE7BC6"/>
    <w:rsid w:val="00CF022C"/>
    <w:rsid w:val="00CF1D3C"/>
    <w:rsid w:val="00CF220F"/>
    <w:rsid w:val="00CF2BBA"/>
    <w:rsid w:val="00CF7609"/>
    <w:rsid w:val="00D02BB0"/>
    <w:rsid w:val="00D03582"/>
    <w:rsid w:val="00D03A98"/>
    <w:rsid w:val="00D03ACA"/>
    <w:rsid w:val="00D03EE1"/>
    <w:rsid w:val="00D043CF"/>
    <w:rsid w:val="00D0485C"/>
    <w:rsid w:val="00D06649"/>
    <w:rsid w:val="00D06892"/>
    <w:rsid w:val="00D0731A"/>
    <w:rsid w:val="00D1327A"/>
    <w:rsid w:val="00D1456E"/>
    <w:rsid w:val="00D16AEC"/>
    <w:rsid w:val="00D17F09"/>
    <w:rsid w:val="00D2003B"/>
    <w:rsid w:val="00D20A88"/>
    <w:rsid w:val="00D214ED"/>
    <w:rsid w:val="00D21C0E"/>
    <w:rsid w:val="00D21DF1"/>
    <w:rsid w:val="00D225A9"/>
    <w:rsid w:val="00D25C7F"/>
    <w:rsid w:val="00D26FD5"/>
    <w:rsid w:val="00D27846"/>
    <w:rsid w:val="00D306A8"/>
    <w:rsid w:val="00D32E9E"/>
    <w:rsid w:val="00D33B22"/>
    <w:rsid w:val="00D340C3"/>
    <w:rsid w:val="00D34CC8"/>
    <w:rsid w:val="00D3500F"/>
    <w:rsid w:val="00D356E2"/>
    <w:rsid w:val="00D35760"/>
    <w:rsid w:val="00D3614E"/>
    <w:rsid w:val="00D36CFC"/>
    <w:rsid w:val="00D37C7F"/>
    <w:rsid w:val="00D40345"/>
    <w:rsid w:val="00D4077F"/>
    <w:rsid w:val="00D424ED"/>
    <w:rsid w:val="00D43B83"/>
    <w:rsid w:val="00D43C70"/>
    <w:rsid w:val="00D44D44"/>
    <w:rsid w:val="00D44F45"/>
    <w:rsid w:val="00D460C4"/>
    <w:rsid w:val="00D471C3"/>
    <w:rsid w:val="00D5117F"/>
    <w:rsid w:val="00D519C6"/>
    <w:rsid w:val="00D52056"/>
    <w:rsid w:val="00D529F5"/>
    <w:rsid w:val="00D540E2"/>
    <w:rsid w:val="00D55E46"/>
    <w:rsid w:val="00D5603E"/>
    <w:rsid w:val="00D56860"/>
    <w:rsid w:val="00D56CA8"/>
    <w:rsid w:val="00D56F3C"/>
    <w:rsid w:val="00D6251F"/>
    <w:rsid w:val="00D62734"/>
    <w:rsid w:val="00D63C79"/>
    <w:rsid w:val="00D63E3F"/>
    <w:rsid w:val="00D64D39"/>
    <w:rsid w:val="00D675D1"/>
    <w:rsid w:val="00D67826"/>
    <w:rsid w:val="00D711E8"/>
    <w:rsid w:val="00D71FFE"/>
    <w:rsid w:val="00D72CF0"/>
    <w:rsid w:val="00D73340"/>
    <w:rsid w:val="00D77EAA"/>
    <w:rsid w:val="00D80CEF"/>
    <w:rsid w:val="00D80FC6"/>
    <w:rsid w:val="00D81515"/>
    <w:rsid w:val="00D82120"/>
    <w:rsid w:val="00D82F35"/>
    <w:rsid w:val="00D8335B"/>
    <w:rsid w:val="00D8338B"/>
    <w:rsid w:val="00D8418F"/>
    <w:rsid w:val="00D84FEA"/>
    <w:rsid w:val="00D86FD4"/>
    <w:rsid w:val="00D90842"/>
    <w:rsid w:val="00D90A00"/>
    <w:rsid w:val="00D90D90"/>
    <w:rsid w:val="00D92086"/>
    <w:rsid w:val="00D920C6"/>
    <w:rsid w:val="00D9268A"/>
    <w:rsid w:val="00D92D92"/>
    <w:rsid w:val="00D92FCC"/>
    <w:rsid w:val="00D9307D"/>
    <w:rsid w:val="00D932C7"/>
    <w:rsid w:val="00D9354B"/>
    <w:rsid w:val="00D93836"/>
    <w:rsid w:val="00D95452"/>
    <w:rsid w:val="00D96B23"/>
    <w:rsid w:val="00D96E25"/>
    <w:rsid w:val="00D97459"/>
    <w:rsid w:val="00DA0BB2"/>
    <w:rsid w:val="00DA0CC2"/>
    <w:rsid w:val="00DA102A"/>
    <w:rsid w:val="00DA331B"/>
    <w:rsid w:val="00DA61F7"/>
    <w:rsid w:val="00DA6990"/>
    <w:rsid w:val="00DA7B61"/>
    <w:rsid w:val="00DB1057"/>
    <w:rsid w:val="00DB1637"/>
    <w:rsid w:val="00DB193D"/>
    <w:rsid w:val="00DB283A"/>
    <w:rsid w:val="00DB2B12"/>
    <w:rsid w:val="00DB62F8"/>
    <w:rsid w:val="00DB6AE9"/>
    <w:rsid w:val="00DB6C3B"/>
    <w:rsid w:val="00DC02B1"/>
    <w:rsid w:val="00DC0E4E"/>
    <w:rsid w:val="00DC4697"/>
    <w:rsid w:val="00DD07BF"/>
    <w:rsid w:val="00DD298A"/>
    <w:rsid w:val="00DD3202"/>
    <w:rsid w:val="00DD447C"/>
    <w:rsid w:val="00DD6437"/>
    <w:rsid w:val="00DE040E"/>
    <w:rsid w:val="00DE10BE"/>
    <w:rsid w:val="00DE1140"/>
    <w:rsid w:val="00DE2015"/>
    <w:rsid w:val="00DE2219"/>
    <w:rsid w:val="00DF05FD"/>
    <w:rsid w:val="00DF0A49"/>
    <w:rsid w:val="00DF0A9A"/>
    <w:rsid w:val="00DF0D43"/>
    <w:rsid w:val="00DF1910"/>
    <w:rsid w:val="00DF1FE1"/>
    <w:rsid w:val="00DF472B"/>
    <w:rsid w:val="00DF546A"/>
    <w:rsid w:val="00DF5913"/>
    <w:rsid w:val="00E00048"/>
    <w:rsid w:val="00E016E9"/>
    <w:rsid w:val="00E02000"/>
    <w:rsid w:val="00E0270E"/>
    <w:rsid w:val="00E0325C"/>
    <w:rsid w:val="00E046C3"/>
    <w:rsid w:val="00E052B5"/>
    <w:rsid w:val="00E06378"/>
    <w:rsid w:val="00E11C5B"/>
    <w:rsid w:val="00E14390"/>
    <w:rsid w:val="00E14BD0"/>
    <w:rsid w:val="00E16368"/>
    <w:rsid w:val="00E16CBC"/>
    <w:rsid w:val="00E174B1"/>
    <w:rsid w:val="00E2062D"/>
    <w:rsid w:val="00E2067C"/>
    <w:rsid w:val="00E22226"/>
    <w:rsid w:val="00E22492"/>
    <w:rsid w:val="00E22943"/>
    <w:rsid w:val="00E22FDA"/>
    <w:rsid w:val="00E24572"/>
    <w:rsid w:val="00E24633"/>
    <w:rsid w:val="00E25CED"/>
    <w:rsid w:val="00E31437"/>
    <w:rsid w:val="00E320AE"/>
    <w:rsid w:val="00E32140"/>
    <w:rsid w:val="00E327F5"/>
    <w:rsid w:val="00E335E1"/>
    <w:rsid w:val="00E379D7"/>
    <w:rsid w:val="00E37E86"/>
    <w:rsid w:val="00E41C5D"/>
    <w:rsid w:val="00E43F13"/>
    <w:rsid w:val="00E459B0"/>
    <w:rsid w:val="00E47504"/>
    <w:rsid w:val="00E47536"/>
    <w:rsid w:val="00E475D8"/>
    <w:rsid w:val="00E476C9"/>
    <w:rsid w:val="00E47938"/>
    <w:rsid w:val="00E5086F"/>
    <w:rsid w:val="00E509E0"/>
    <w:rsid w:val="00E51371"/>
    <w:rsid w:val="00E5171F"/>
    <w:rsid w:val="00E51AEE"/>
    <w:rsid w:val="00E51E6F"/>
    <w:rsid w:val="00E52896"/>
    <w:rsid w:val="00E52E03"/>
    <w:rsid w:val="00E531ED"/>
    <w:rsid w:val="00E552CB"/>
    <w:rsid w:val="00E5599C"/>
    <w:rsid w:val="00E61AAF"/>
    <w:rsid w:val="00E61B52"/>
    <w:rsid w:val="00E62C52"/>
    <w:rsid w:val="00E643D5"/>
    <w:rsid w:val="00E6493C"/>
    <w:rsid w:val="00E64EF5"/>
    <w:rsid w:val="00E65E2E"/>
    <w:rsid w:val="00E70253"/>
    <w:rsid w:val="00E7082A"/>
    <w:rsid w:val="00E7160F"/>
    <w:rsid w:val="00E71BF1"/>
    <w:rsid w:val="00E72895"/>
    <w:rsid w:val="00E72992"/>
    <w:rsid w:val="00E73460"/>
    <w:rsid w:val="00E74644"/>
    <w:rsid w:val="00E77EE6"/>
    <w:rsid w:val="00E80A94"/>
    <w:rsid w:val="00E80DBB"/>
    <w:rsid w:val="00E90761"/>
    <w:rsid w:val="00E9195B"/>
    <w:rsid w:val="00E928A4"/>
    <w:rsid w:val="00E9730C"/>
    <w:rsid w:val="00EA0456"/>
    <w:rsid w:val="00EA046D"/>
    <w:rsid w:val="00EA1D03"/>
    <w:rsid w:val="00EA221E"/>
    <w:rsid w:val="00EA26AD"/>
    <w:rsid w:val="00EA311A"/>
    <w:rsid w:val="00EA466B"/>
    <w:rsid w:val="00EA6886"/>
    <w:rsid w:val="00EB05BD"/>
    <w:rsid w:val="00EB0D74"/>
    <w:rsid w:val="00EB1DED"/>
    <w:rsid w:val="00EB60DF"/>
    <w:rsid w:val="00EB7C01"/>
    <w:rsid w:val="00EC0163"/>
    <w:rsid w:val="00EC0E60"/>
    <w:rsid w:val="00EC13D3"/>
    <w:rsid w:val="00EC1BEF"/>
    <w:rsid w:val="00EC1E79"/>
    <w:rsid w:val="00EC204A"/>
    <w:rsid w:val="00EC2813"/>
    <w:rsid w:val="00EC291B"/>
    <w:rsid w:val="00EC33FC"/>
    <w:rsid w:val="00EC38EC"/>
    <w:rsid w:val="00EC3EB1"/>
    <w:rsid w:val="00EC48B9"/>
    <w:rsid w:val="00EC522A"/>
    <w:rsid w:val="00EC598D"/>
    <w:rsid w:val="00EC694D"/>
    <w:rsid w:val="00EC6EAF"/>
    <w:rsid w:val="00ED0F71"/>
    <w:rsid w:val="00ED16AA"/>
    <w:rsid w:val="00ED1798"/>
    <w:rsid w:val="00ED2204"/>
    <w:rsid w:val="00ED2D85"/>
    <w:rsid w:val="00ED2F69"/>
    <w:rsid w:val="00ED476E"/>
    <w:rsid w:val="00ED5094"/>
    <w:rsid w:val="00ED61F9"/>
    <w:rsid w:val="00ED7734"/>
    <w:rsid w:val="00EE11CA"/>
    <w:rsid w:val="00EE1389"/>
    <w:rsid w:val="00EE13B9"/>
    <w:rsid w:val="00EE1631"/>
    <w:rsid w:val="00EE1D76"/>
    <w:rsid w:val="00EE2ABF"/>
    <w:rsid w:val="00EE3346"/>
    <w:rsid w:val="00EE3F58"/>
    <w:rsid w:val="00EE4F14"/>
    <w:rsid w:val="00EE633E"/>
    <w:rsid w:val="00EE750F"/>
    <w:rsid w:val="00EE7A2D"/>
    <w:rsid w:val="00EE7AC9"/>
    <w:rsid w:val="00EE7EC8"/>
    <w:rsid w:val="00EF1E71"/>
    <w:rsid w:val="00EF2B70"/>
    <w:rsid w:val="00EF30EF"/>
    <w:rsid w:val="00EF3AD4"/>
    <w:rsid w:val="00EF3E06"/>
    <w:rsid w:val="00EF3F7B"/>
    <w:rsid w:val="00EF533A"/>
    <w:rsid w:val="00EF6726"/>
    <w:rsid w:val="00EF72B7"/>
    <w:rsid w:val="00F0023B"/>
    <w:rsid w:val="00F00599"/>
    <w:rsid w:val="00F00E99"/>
    <w:rsid w:val="00F0168B"/>
    <w:rsid w:val="00F01DB8"/>
    <w:rsid w:val="00F02618"/>
    <w:rsid w:val="00F039F5"/>
    <w:rsid w:val="00F04320"/>
    <w:rsid w:val="00F05162"/>
    <w:rsid w:val="00F05FDD"/>
    <w:rsid w:val="00F06983"/>
    <w:rsid w:val="00F06984"/>
    <w:rsid w:val="00F06BFD"/>
    <w:rsid w:val="00F071B4"/>
    <w:rsid w:val="00F07AB7"/>
    <w:rsid w:val="00F10584"/>
    <w:rsid w:val="00F1142C"/>
    <w:rsid w:val="00F1306D"/>
    <w:rsid w:val="00F13A42"/>
    <w:rsid w:val="00F154FA"/>
    <w:rsid w:val="00F16D94"/>
    <w:rsid w:val="00F172D2"/>
    <w:rsid w:val="00F20648"/>
    <w:rsid w:val="00F206DC"/>
    <w:rsid w:val="00F20FA9"/>
    <w:rsid w:val="00F22A3C"/>
    <w:rsid w:val="00F2341D"/>
    <w:rsid w:val="00F2524D"/>
    <w:rsid w:val="00F278B3"/>
    <w:rsid w:val="00F30E39"/>
    <w:rsid w:val="00F34F4A"/>
    <w:rsid w:val="00F35804"/>
    <w:rsid w:val="00F3628E"/>
    <w:rsid w:val="00F37473"/>
    <w:rsid w:val="00F37811"/>
    <w:rsid w:val="00F37ABC"/>
    <w:rsid w:val="00F37DB2"/>
    <w:rsid w:val="00F401AF"/>
    <w:rsid w:val="00F40A0C"/>
    <w:rsid w:val="00F4143D"/>
    <w:rsid w:val="00F41C80"/>
    <w:rsid w:val="00F44FEB"/>
    <w:rsid w:val="00F50681"/>
    <w:rsid w:val="00F51B88"/>
    <w:rsid w:val="00F51F0C"/>
    <w:rsid w:val="00F532EA"/>
    <w:rsid w:val="00F53C15"/>
    <w:rsid w:val="00F559C8"/>
    <w:rsid w:val="00F55F68"/>
    <w:rsid w:val="00F568B9"/>
    <w:rsid w:val="00F621D1"/>
    <w:rsid w:val="00F63336"/>
    <w:rsid w:val="00F64245"/>
    <w:rsid w:val="00F64A99"/>
    <w:rsid w:val="00F64E0A"/>
    <w:rsid w:val="00F65015"/>
    <w:rsid w:val="00F6534B"/>
    <w:rsid w:val="00F67D36"/>
    <w:rsid w:val="00F80D17"/>
    <w:rsid w:val="00F80E3A"/>
    <w:rsid w:val="00F81979"/>
    <w:rsid w:val="00F820AC"/>
    <w:rsid w:val="00F824A0"/>
    <w:rsid w:val="00F825D9"/>
    <w:rsid w:val="00F836E8"/>
    <w:rsid w:val="00F84E1F"/>
    <w:rsid w:val="00F86CFE"/>
    <w:rsid w:val="00F9038B"/>
    <w:rsid w:val="00F90474"/>
    <w:rsid w:val="00F90520"/>
    <w:rsid w:val="00F91316"/>
    <w:rsid w:val="00F92884"/>
    <w:rsid w:val="00F930D4"/>
    <w:rsid w:val="00F93242"/>
    <w:rsid w:val="00F934CE"/>
    <w:rsid w:val="00F93E78"/>
    <w:rsid w:val="00F94EDE"/>
    <w:rsid w:val="00F9559D"/>
    <w:rsid w:val="00F95B33"/>
    <w:rsid w:val="00F97A6F"/>
    <w:rsid w:val="00FA0254"/>
    <w:rsid w:val="00FA2833"/>
    <w:rsid w:val="00FA53BE"/>
    <w:rsid w:val="00FB011D"/>
    <w:rsid w:val="00FB1618"/>
    <w:rsid w:val="00FB1DBD"/>
    <w:rsid w:val="00FB2B5B"/>
    <w:rsid w:val="00FB2FC7"/>
    <w:rsid w:val="00FB3577"/>
    <w:rsid w:val="00FB3A51"/>
    <w:rsid w:val="00FB40F1"/>
    <w:rsid w:val="00FB46FF"/>
    <w:rsid w:val="00FB742D"/>
    <w:rsid w:val="00FC0E6E"/>
    <w:rsid w:val="00FC183C"/>
    <w:rsid w:val="00FC35DA"/>
    <w:rsid w:val="00FC4A9A"/>
    <w:rsid w:val="00FC4E08"/>
    <w:rsid w:val="00FC57F5"/>
    <w:rsid w:val="00FC66D3"/>
    <w:rsid w:val="00FC6E22"/>
    <w:rsid w:val="00FC70D2"/>
    <w:rsid w:val="00FC7E50"/>
    <w:rsid w:val="00FD029B"/>
    <w:rsid w:val="00FD0443"/>
    <w:rsid w:val="00FD301E"/>
    <w:rsid w:val="00FD3C25"/>
    <w:rsid w:val="00FD4517"/>
    <w:rsid w:val="00FD4E2D"/>
    <w:rsid w:val="00FD4EC9"/>
    <w:rsid w:val="00FD4EE1"/>
    <w:rsid w:val="00FD730A"/>
    <w:rsid w:val="00FE165B"/>
    <w:rsid w:val="00FE1DAE"/>
    <w:rsid w:val="00FE2E21"/>
    <w:rsid w:val="00FE44CC"/>
    <w:rsid w:val="00FF005D"/>
    <w:rsid w:val="00FF1E4B"/>
    <w:rsid w:val="00FF246D"/>
    <w:rsid w:val="00FF3725"/>
    <w:rsid w:val="00FF37D5"/>
    <w:rsid w:val="00FF41A4"/>
    <w:rsid w:val="00FF4219"/>
    <w:rsid w:val="00FF4B30"/>
    <w:rsid w:val="00FF5144"/>
    <w:rsid w:val="00FF52D6"/>
    <w:rsid w:val="00FF6967"/>
    <w:rsid w:val="00FF74F2"/>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1FE084C1-4683-47C5-8D3C-72CE1477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en-GB"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2664">
      <w:bodyDiv w:val="1"/>
      <w:marLeft w:val="0"/>
      <w:marRight w:val="0"/>
      <w:marTop w:val="0"/>
      <w:marBottom w:val="0"/>
      <w:divBdr>
        <w:top w:val="none" w:sz="0" w:space="0" w:color="auto"/>
        <w:left w:val="none" w:sz="0" w:space="0" w:color="auto"/>
        <w:bottom w:val="none" w:sz="0" w:space="0" w:color="auto"/>
        <w:right w:val="none" w:sz="0" w:space="0" w:color="auto"/>
      </w:divBdr>
    </w:div>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19184510">
      <w:bodyDiv w:val="1"/>
      <w:marLeft w:val="0"/>
      <w:marRight w:val="0"/>
      <w:marTop w:val="0"/>
      <w:marBottom w:val="0"/>
      <w:divBdr>
        <w:top w:val="none" w:sz="0" w:space="0" w:color="auto"/>
        <w:left w:val="none" w:sz="0" w:space="0" w:color="auto"/>
        <w:bottom w:val="none" w:sz="0" w:space="0" w:color="auto"/>
        <w:right w:val="none" w:sz="0" w:space="0" w:color="auto"/>
      </w:divBdr>
    </w:div>
    <w:div w:id="622344263">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667098962">
      <w:bodyDiv w:val="1"/>
      <w:marLeft w:val="0"/>
      <w:marRight w:val="0"/>
      <w:marTop w:val="0"/>
      <w:marBottom w:val="0"/>
      <w:divBdr>
        <w:top w:val="none" w:sz="0" w:space="0" w:color="auto"/>
        <w:left w:val="none" w:sz="0" w:space="0" w:color="auto"/>
        <w:bottom w:val="none" w:sz="0" w:space="0" w:color="auto"/>
        <w:right w:val="none" w:sz="0" w:space="0" w:color="auto"/>
      </w:divBdr>
    </w:div>
    <w:div w:id="673383773">
      <w:bodyDiv w:val="1"/>
      <w:marLeft w:val="0"/>
      <w:marRight w:val="0"/>
      <w:marTop w:val="0"/>
      <w:marBottom w:val="0"/>
      <w:divBdr>
        <w:top w:val="none" w:sz="0" w:space="0" w:color="auto"/>
        <w:left w:val="none" w:sz="0" w:space="0" w:color="auto"/>
        <w:bottom w:val="none" w:sz="0" w:space="0" w:color="auto"/>
        <w:right w:val="none" w:sz="0" w:space="0" w:color="auto"/>
      </w:divBdr>
      <w:divsChild>
        <w:div w:id="1521354126">
          <w:marLeft w:val="360"/>
          <w:marRight w:val="0"/>
          <w:marTop w:val="160"/>
          <w:marBottom w:val="0"/>
          <w:divBdr>
            <w:top w:val="none" w:sz="0" w:space="0" w:color="auto"/>
            <w:left w:val="none" w:sz="0" w:space="0" w:color="auto"/>
            <w:bottom w:val="none" w:sz="0" w:space="0" w:color="auto"/>
            <w:right w:val="none" w:sz="0" w:space="0" w:color="auto"/>
          </w:divBdr>
        </w:div>
      </w:divsChild>
    </w:div>
    <w:div w:id="689179914">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01213815">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44136487">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105921225">
      <w:bodyDiv w:val="1"/>
      <w:marLeft w:val="0"/>
      <w:marRight w:val="0"/>
      <w:marTop w:val="0"/>
      <w:marBottom w:val="0"/>
      <w:divBdr>
        <w:top w:val="none" w:sz="0" w:space="0" w:color="auto"/>
        <w:left w:val="none" w:sz="0" w:space="0" w:color="auto"/>
        <w:bottom w:val="none" w:sz="0" w:space="0" w:color="auto"/>
        <w:right w:val="none" w:sz="0" w:space="0" w:color="auto"/>
      </w:divBdr>
    </w:div>
    <w:div w:id="1119836402">
      <w:bodyDiv w:val="1"/>
      <w:marLeft w:val="0"/>
      <w:marRight w:val="0"/>
      <w:marTop w:val="0"/>
      <w:marBottom w:val="0"/>
      <w:divBdr>
        <w:top w:val="none" w:sz="0" w:space="0" w:color="auto"/>
        <w:left w:val="none" w:sz="0" w:space="0" w:color="auto"/>
        <w:bottom w:val="none" w:sz="0" w:space="0" w:color="auto"/>
        <w:right w:val="none" w:sz="0" w:space="0" w:color="auto"/>
      </w:divBdr>
    </w:div>
    <w:div w:id="1170871824">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277832679">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74252008">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16923097">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19084527">
      <w:bodyDiv w:val="1"/>
      <w:marLeft w:val="0"/>
      <w:marRight w:val="0"/>
      <w:marTop w:val="0"/>
      <w:marBottom w:val="0"/>
      <w:divBdr>
        <w:top w:val="none" w:sz="0" w:space="0" w:color="auto"/>
        <w:left w:val="none" w:sz="0" w:space="0" w:color="auto"/>
        <w:bottom w:val="none" w:sz="0" w:space="0" w:color="auto"/>
        <w:right w:val="none" w:sz="0" w:space="0" w:color="auto"/>
      </w:divBdr>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10072721">
      <w:bodyDiv w:val="1"/>
      <w:marLeft w:val="0"/>
      <w:marRight w:val="0"/>
      <w:marTop w:val="0"/>
      <w:marBottom w:val="0"/>
      <w:divBdr>
        <w:top w:val="none" w:sz="0" w:space="0" w:color="auto"/>
        <w:left w:val="none" w:sz="0" w:space="0" w:color="auto"/>
        <w:bottom w:val="none" w:sz="0" w:space="0" w:color="auto"/>
        <w:right w:val="none" w:sz="0" w:space="0" w:color="auto"/>
      </w:divBdr>
      <w:divsChild>
        <w:div w:id="495073607">
          <w:marLeft w:val="1152"/>
          <w:marRight w:val="0"/>
          <w:marTop w:val="120"/>
          <w:marBottom w:val="0"/>
          <w:divBdr>
            <w:top w:val="none" w:sz="0" w:space="0" w:color="auto"/>
            <w:left w:val="none" w:sz="0" w:space="0" w:color="auto"/>
            <w:bottom w:val="none" w:sz="0" w:space="0" w:color="auto"/>
            <w:right w:val="none" w:sz="0" w:space="0" w:color="auto"/>
          </w:divBdr>
        </w:div>
        <w:div w:id="690496700">
          <w:marLeft w:val="1152"/>
          <w:marRight w:val="0"/>
          <w:marTop w:val="120"/>
          <w:marBottom w:val="0"/>
          <w:divBdr>
            <w:top w:val="none" w:sz="0" w:space="0" w:color="auto"/>
            <w:left w:val="none" w:sz="0" w:space="0" w:color="auto"/>
            <w:bottom w:val="none" w:sz="0" w:space="0" w:color="auto"/>
            <w:right w:val="none" w:sz="0" w:space="0" w:color="auto"/>
          </w:divBdr>
        </w:div>
        <w:div w:id="767041113">
          <w:marLeft w:val="1152"/>
          <w:marRight w:val="0"/>
          <w:marTop w:val="120"/>
          <w:marBottom w:val="0"/>
          <w:divBdr>
            <w:top w:val="none" w:sz="0" w:space="0" w:color="auto"/>
            <w:left w:val="none" w:sz="0" w:space="0" w:color="auto"/>
            <w:bottom w:val="none" w:sz="0" w:space="0" w:color="auto"/>
            <w:right w:val="none" w:sz="0" w:space="0" w:color="auto"/>
          </w:divBdr>
        </w:div>
        <w:div w:id="1543596681">
          <w:marLeft w:val="446"/>
          <w:marRight w:val="0"/>
          <w:marTop w:val="160"/>
          <w:marBottom w:val="0"/>
          <w:divBdr>
            <w:top w:val="none" w:sz="0" w:space="0" w:color="auto"/>
            <w:left w:val="none" w:sz="0" w:space="0" w:color="auto"/>
            <w:bottom w:val="none" w:sz="0" w:space="0" w:color="auto"/>
            <w:right w:val="none" w:sz="0" w:space="0" w:color="auto"/>
          </w:divBdr>
        </w:div>
        <w:div w:id="2077632272">
          <w:marLeft w:val="1152"/>
          <w:marRight w:val="0"/>
          <w:marTop w:val="120"/>
          <w:marBottom w:val="0"/>
          <w:divBdr>
            <w:top w:val="none" w:sz="0" w:space="0" w:color="auto"/>
            <w:left w:val="none" w:sz="0" w:space="0" w:color="auto"/>
            <w:bottom w:val="none" w:sz="0" w:space="0" w:color="auto"/>
            <w:right w:val="none" w:sz="0" w:space="0" w:color="auto"/>
          </w:divBdr>
        </w:div>
      </w:divsChild>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37056067">
      <w:bodyDiv w:val="1"/>
      <w:marLeft w:val="0"/>
      <w:marRight w:val="0"/>
      <w:marTop w:val="0"/>
      <w:marBottom w:val="0"/>
      <w:divBdr>
        <w:top w:val="none" w:sz="0" w:space="0" w:color="auto"/>
        <w:left w:val="none" w:sz="0" w:space="0" w:color="auto"/>
        <w:bottom w:val="none" w:sz="0" w:space="0" w:color="auto"/>
        <w:right w:val="none" w:sz="0" w:space="0" w:color="auto"/>
      </w:divBdr>
      <w:divsChild>
        <w:div w:id="211890522">
          <w:marLeft w:val="360"/>
          <w:marRight w:val="0"/>
          <w:marTop w:val="160"/>
          <w:marBottom w:val="0"/>
          <w:divBdr>
            <w:top w:val="none" w:sz="0" w:space="0" w:color="auto"/>
            <w:left w:val="none" w:sz="0" w:space="0" w:color="auto"/>
            <w:bottom w:val="none" w:sz="0" w:space="0" w:color="auto"/>
            <w:right w:val="none" w:sz="0" w:space="0" w:color="auto"/>
          </w:divBdr>
        </w:div>
        <w:div w:id="219440895">
          <w:marLeft w:val="1166"/>
          <w:marRight w:val="0"/>
          <w:marTop w:val="160"/>
          <w:marBottom w:val="0"/>
          <w:divBdr>
            <w:top w:val="none" w:sz="0" w:space="0" w:color="auto"/>
            <w:left w:val="none" w:sz="0" w:space="0" w:color="auto"/>
            <w:bottom w:val="none" w:sz="0" w:space="0" w:color="auto"/>
            <w:right w:val="none" w:sz="0" w:space="0" w:color="auto"/>
          </w:divBdr>
        </w:div>
        <w:div w:id="370107141">
          <w:marLeft w:val="360"/>
          <w:marRight w:val="0"/>
          <w:marTop w:val="160"/>
          <w:marBottom w:val="0"/>
          <w:divBdr>
            <w:top w:val="none" w:sz="0" w:space="0" w:color="auto"/>
            <w:left w:val="none" w:sz="0" w:space="0" w:color="auto"/>
            <w:bottom w:val="none" w:sz="0" w:space="0" w:color="auto"/>
            <w:right w:val="none" w:sz="0" w:space="0" w:color="auto"/>
          </w:divBdr>
        </w:div>
        <w:div w:id="842088471">
          <w:marLeft w:val="1166"/>
          <w:marRight w:val="0"/>
          <w:marTop w:val="160"/>
          <w:marBottom w:val="0"/>
          <w:divBdr>
            <w:top w:val="none" w:sz="0" w:space="0" w:color="auto"/>
            <w:left w:val="none" w:sz="0" w:space="0" w:color="auto"/>
            <w:bottom w:val="none" w:sz="0" w:space="0" w:color="auto"/>
            <w:right w:val="none" w:sz="0" w:space="0" w:color="auto"/>
          </w:divBdr>
        </w:div>
        <w:div w:id="1045763828">
          <w:marLeft w:val="1166"/>
          <w:marRight w:val="0"/>
          <w:marTop w:val="160"/>
          <w:marBottom w:val="0"/>
          <w:divBdr>
            <w:top w:val="none" w:sz="0" w:space="0" w:color="auto"/>
            <w:left w:val="none" w:sz="0" w:space="0" w:color="auto"/>
            <w:bottom w:val="none" w:sz="0" w:space="0" w:color="auto"/>
            <w:right w:val="none" w:sz="0" w:space="0" w:color="auto"/>
          </w:divBdr>
        </w:div>
        <w:div w:id="1290668258">
          <w:marLeft w:val="1166"/>
          <w:marRight w:val="0"/>
          <w:marTop w:val="160"/>
          <w:marBottom w:val="0"/>
          <w:divBdr>
            <w:top w:val="none" w:sz="0" w:space="0" w:color="auto"/>
            <w:left w:val="none" w:sz="0" w:space="0" w:color="auto"/>
            <w:bottom w:val="none" w:sz="0" w:space="0" w:color="auto"/>
            <w:right w:val="none" w:sz="0" w:space="0" w:color="auto"/>
          </w:divBdr>
        </w:div>
        <w:div w:id="1291939627">
          <w:marLeft w:val="1166"/>
          <w:marRight w:val="0"/>
          <w:marTop w:val="160"/>
          <w:marBottom w:val="0"/>
          <w:divBdr>
            <w:top w:val="none" w:sz="0" w:space="0" w:color="auto"/>
            <w:left w:val="none" w:sz="0" w:space="0" w:color="auto"/>
            <w:bottom w:val="none" w:sz="0" w:space="0" w:color="auto"/>
            <w:right w:val="none" w:sz="0" w:space="0" w:color="auto"/>
          </w:divBdr>
        </w:div>
        <w:div w:id="1374501965">
          <w:marLeft w:val="1166"/>
          <w:marRight w:val="0"/>
          <w:marTop w:val="160"/>
          <w:marBottom w:val="0"/>
          <w:divBdr>
            <w:top w:val="none" w:sz="0" w:space="0" w:color="auto"/>
            <w:left w:val="none" w:sz="0" w:space="0" w:color="auto"/>
            <w:bottom w:val="none" w:sz="0" w:space="0" w:color="auto"/>
            <w:right w:val="none" w:sz="0" w:space="0" w:color="auto"/>
          </w:divBdr>
        </w:div>
        <w:div w:id="1608847214">
          <w:marLeft w:val="1166"/>
          <w:marRight w:val="0"/>
          <w:marTop w:val="160"/>
          <w:marBottom w:val="0"/>
          <w:divBdr>
            <w:top w:val="none" w:sz="0" w:space="0" w:color="auto"/>
            <w:left w:val="none" w:sz="0" w:space="0" w:color="auto"/>
            <w:bottom w:val="none" w:sz="0" w:space="0" w:color="auto"/>
            <w:right w:val="none" w:sz="0" w:space="0" w:color="auto"/>
          </w:divBdr>
        </w:div>
        <w:div w:id="1629506318">
          <w:marLeft w:val="1166"/>
          <w:marRight w:val="0"/>
          <w:marTop w:val="160"/>
          <w:marBottom w:val="0"/>
          <w:divBdr>
            <w:top w:val="none" w:sz="0" w:space="0" w:color="auto"/>
            <w:left w:val="none" w:sz="0" w:space="0" w:color="auto"/>
            <w:bottom w:val="none" w:sz="0" w:space="0" w:color="auto"/>
            <w:right w:val="none" w:sz="0" w:space="0" w:color="auto"/>
          </w:divBdr>
        </w:div>
        <w:div w:id="1909806317">
          <w:marLeft w:val="360"/>
          <w:marRight w:val="0"/>
          <w:marTop w:val="160"/>
          <w:marBottom w:val="0"/>
          <w:divBdr>
            <w:top w:val="none" w:sz="0" w:space="0" w:color="auto"/>
            <w:left w:val="none" w:sz="0" w:space="0" w:color="auto"/>
            <w:bottom w:val="none" w:sz="0" w:space="0" w:color="auto"/>
            <w:right w:val="none" w:sz="0" w:space="0" w:color="auto"/>
          </w:divBdr>
        </w:div>
      </w:divsChild>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08172513">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 w:id="2069374816">
      <w:bodyDiv w:val="1"/>
      <w:marLeft w:val="0"/>
      <w:marRight w:val="0"/>
      <w:marTop w:val="0"/>
      <w:marBottom w:val="0"/>
      <w:divBdr>
        <w:top w:val="none" w:sz="0" w:space="0" w:color="auto"/>
        <w:left w:val="none" w:sz="0" w:space="0" w:color="auto"/>
        <w:bottom w:val="none" w:sz="0" w:space="0" w:color="auto"/>
        <w:right w:val="none" w:sz="0" w:space="0" w:color="auto"/>
      </w:divBdr>
    </w:div>
    <w:div w:id="21460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vanced.erem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relations@erema-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EREMA Press Release</vt:lpstr>
      <vt:lpstr>EREMA Pressemitteilung</vt:lpstr>
    </vt:vector>
  </TitlesOfParts>
  <Company>EREMA</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cp:lastModifiedBy>Krentl Julia</cp:lastModifiedBy>
  <cp:revision>17</cp:revision>
  <cp:lastPrinted>2025-10-02T08:01:00Z</cp:lastPrinted>
  <dcterms:created xsi:type="dcterms:W3CDTF">2025-10-01T08:15:00Z</dcterms:created>
  <dcterms:modified xsi:type="dcterms:W3CDTF">2025-10-06T14:14:00Z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449eae91-660d-43e2-98f1-8b220d15244a</vt:lpwstr>
  </property>
</Properties>
</file>